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5B" w:rsidRDefault="0032795B" w:rsidP="0032795B">
      <w:pPr>
        <w:autoSpaceDE w:val="0"/>
        <w:autoSpaceDN w:val="0"/>
        <w:adjustRightInd w:val="0"/>
        <w:ind w:left="6372"/>
        <w:jc w:val="both"/>
        <w:rPr>
          <w:b/>
          <w:bCs/>
          <w:sz w:val="28"/>
          <w:szCs w:val="28"/>
        </w:rPr>
      </w:pPr>
      <w:r w:rsidRPr="005534B3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6</w:t>
      </w:r>
    </w:p>
    <w:p w:rsidR="0032795B" w:rsidRPr="005534B3" w:rsidRDefault="0032795B" w:rsidP="0032795B">
      <w:pPr>
        <w:autoSpaceDE w:val="0"/>
        <w:autoSpaceDN w:val="0"/>
        <w:adjustRightInd w:val="0"/>
        <w:ind w:left="6372"/>
        <w:jc w:val="both"/>
        <w:rPr>
          <w:b/>
          <w:bCs/>
          <w:sz w:val="28"/>
          <w:szCs w:val="28"/>
        </w:rPr>
      </w:pPr>
    </w:p>
    <w:p w:rsidR="0032795B" w:rsidRPr="00C25200" w:rsidRDefault="0032795B" w:rsidP="0032795B">
      <w:pPr>
        <w:autoSpaceDE w:val="0"/>
        <w:autoSpaceDN w:val="0"/>
        <w:adjustRightInd w:val="0"/>
        <w:rPr>
          <w:rFonts w:ascii="Arial-ItalicMT" w:eastAsia="Calibri" w:hAnsi="Arial-ItalicMT" w:cs="Arial-ItalicMT"/>
          <w:iCs/>
          <w:sz w:val="20"/>
          <w:szCs w:val="20"/>
        </w:rPr>
      </w:pPr>
      <w:r w:rsidRPr="00C25200">
        <w:rPr>
          <w:rFonts w:ascii="Arial-ItalicMT" w:eastAsia="Calibri" w:hAnsi="Arial-ItalicMT" w:cs="Arial-ItalicMT"/>
          <w:iCs/>
          <w:sz w:val="20"/>
          <w:szCs w:val="20"/>
        </w:rPr>
        <w:t>Zgodnie z załącznikiem nr 2 do rozporządzenia Ministra Gospodarki, Pracy i Polityki Społecznej z dnia</w:t>
      </w:r>
    </w:p>
    <w:p w:rsidR="0032795B" w:rsidRPr="00C25200" w:rsidRDefault="0032795B" w:rsidP="0032795B">
      <w:pPr>
        <w:autoSpaceDE w:val="0"/>
        <w:autoSpaceDN w:val="0"/>
        <w:adjustRightInd w:val="0"/>
        <w:rPr>
          <w:rFonts w:ascii="Arial-ItalicMT" w:eastAsia="Calibri" w:hAnsi="Arial-ItalicMT" w:cs="Arial-ItalicMT"/>
          <w:iCs/>
          <w:sz w:val="20"/>
          <w:szCs w:val="20"/>
        </w:rPr>
      </w:pPr>
      <w:r w:rsidRPr="00C25200">
        <w:rPr>
          <w:rFonts w:ascii="Arial-ItalicMT" w:eastAsia="Calibri" w:hAnsi="Arial-ItalicMT" w:cs="Arial-ItalicMT"/>
          <w:iCs/>
          <w:sz w:val="20"/>
          <w:szCs w:val="20"/>
        </w:rPr>
        <w:t>2 kwietnia 2004 r. w sprawie sposobów i warunków bezpiecznego użytkowania i usuwania wyrobów</w:t>
      </w:r>
    </w:p>
    <w:p w:rsidR="0032795B" w:rsidRPr="00C25200" w:rsidRDefault="0032795B" w:rsidP="0032795B">
      <w:pPr>
        <w:autoSpaceDE w:val="0"/>
        <w:autoSpaceDN w:val="0"/>
        <w:adjustRightInd w:val="0"/>
        <w:rPr>
          <w:rFonts w:ascii="Arial-ItalicMT" w:eastAsia="Calibri" w:hAnsi="Arial-ItalicMT" w:cs="Arial-ItalicMT"/>
          <w:iCs/>
          <w:sz w:val="20"/>
          <w:szCs w:val="20"/>
        </w:rPr>
      </w:pPr>
      <w:r w:rsidRPr="00C25200">
        <w:rPr>
          <w:rFonts w:ascii="Arial-ItalicMT" w:eastAsia="Calibri" w:hAnsi="Arial-ItalicMT" w:cs="Arial-ItalicMT"/>
          <w:iCs/>
          <w:sz w:val="20"/>
          <w:szCs w:val="20"/>
        </w:rPr>
        <w:t>zawierających azbest (Dz. U. Nr 71, poz. 649)</w:t>
      </w:r>
    </w:p>
    <w:p w:rsidR="0032795B" w:rsidRDefault="0032795B" w:rsidP="0032795B">
      <w:pPr>
        <w:rPr>
          <w:rFonts w:ascii="Arial-BoldMT" w:eastAsia="Calibri" w:hAnsi="Arial-BoldMT" w:cs="Arial-BoldMT"/>
          <w:b/>
          <w:bCs/>
          <w:sz w:val="22"/>
          <w:szCs w:val="22"/>
        </w:rPr>
      </w:pPr>
    </w:p>
    <w:p w:rsidR="0032795B" w:rsidRPr="002832D8" w:rsidRDefault="0032795B" w:rsidP="0032795B">
      <w:pPr>
        <w:jc w:val="center"/>
        <w:rPr>
          <w:b/>
          <w:bCs/>
        </w:rPr>
      </w:pPr>
      <w:r w:rsidRPr="002832D8">
        <w:rPr>
          <w:rFonts w:eastAsia="Calibri"/>
          <w:b/>
          <w:bCs/>
        </w:rPr>
        <w:t>WZÓR</w:t>
      </w:r>
    </w:p>
    <w:p w:rsidR="0032795B" w:rsidRPr="002832D8" w:rsidRDefault="0032795B" w:rsidP="0032795B">
      <w:pPr>
        <w:autoSpaceDE w:val="0"/>
        <w:autoSpaceDN w:val="0"/>
        <w:adjustRightInd w:val="0"/>
        <w:spacing w:before="240"/>
        <w:jc w:val="center"/>
        <w:rPr>
          <w:rFonts w:eastAsia="Calibri"/>
        </w:rPr>
      </w:pPr>
      <w:r w:rsidRPr="002832D8">
        <w:rPr>
          <w:rFonts w:eastAsia="Calibri"/>
          <w:b/>
          <w:bCs/>
        </w:rPr>
        <w:t>OZNAKOWANIA WYROBÓW, ODPADÓW I OPAKOWAŃ ZAWIERAJĄCYCH AZBEST LUB WYROBY ZAWIERAJĄCE AZBEST, A TAKŻE MIEJSC ICH WYSTĘPOWANIA</w:t>
      </w:r>
    </w:p>
    <w:p w:rsidR="0032795B" w:rsidRPr="002832D8" w:rsidRDefault="0032795B" w:rsidP="0032795B">
      <w:pPr>
        <w:autoSpaceDE w:val="0"/>
        <w:autoSpaceDN w:val="0"/>
        <w:adjustRightInd w:val="0"/>
        <w:rPr>
          <w:rFonts w:eastAsia="Calibri"/>
        </w:rPr>
      </w:pPr>
    </w:p>
    <w:p w:rsidR="0032795B" w:rsidRDefault="0032795B" w:rsidP="0032795B">
      <w:pPr>
        <w:jc w:val="both"/>
        <w:rPr>
          <w:b/>
          <w:sz w:val="28"/>
          <w:szCs w:val="28"/>
        </w:rPr>
      </w:pPr>
    </w:p>
    <w:p w:rsidR="0032795B" w:rsidRPr="005E76AB" w:rsidRDefault="0032795B" w:rsidP="0032795B">
      <w:pPr>
        <w:jc w:val="both"/>
        <w:rPr>
          <w:b/>
          <w:sz w:val="28"/>
          <w:szCs w:val="28"/>
        </w:rPr>
      </w:pPr>
    </w:p>
    <w:p w:rsidR="0032795B" w:rsidRDefault="0032795B" w:rsidP="0032795B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2819400" cy="3276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5B" w:rsidRDefault="0032795B" w:rsidP="0032795B">
      <w:pPr>
        <w:autoSpaceDE w:val="0"/>
        <w:autoSpaceDN w:val="0"/>
        <w:adjustRightInd w:val="0"/>
        <w:jc w:val="center"/>
      </w:pPr>
    </w:p>
    <w:p w:rsidR="0032795B" w:rsidRDefault="0032795B" w:rsidP="0032795B">
      <w:pPr>
        <w:autoSpaceDE w:val="0"/>
        <w:autoSpaceDN w:val="0"/>
        <w:adjustRightInd w:val="0"/>
        <w:jc w:val="center"/>
      </w:pPr>
    </w:p>
    <w:p w:rsidR="0032795B" w:rsidRDefault="0032795B" w:rsidP="0032795B">
      <w:pPr>
        <w:autoSpaceDE w:val="0"/>
        <w:autoSpaceDN w:val="0"/>
        <w:adjustRightInd w:val="0"/>
        <w:ind w:left="1620" w:hanging="1620"/>
        <w:jc w:val="both"/>
        <w:rPr>
          <w:b/>
          <w:bCs/>
          <w:sz w:val="28"/>
          <w:szCs w:val="28"/>
        </w:rPr>
      </w:pPr>
    </w:p>
    <w:p w:rsidR="0032795B" w:rsidRPr="002832D8" w:rsidRDefault="0032795B" w:rsidP="0032795B">
      <w:pPr>
        <w:autoSpaceDE w:val="0"/>
        <w:autoSpaceDN w:val="0"/>
        <w:adjustRightInd w:val="0"/>
        <w:spacing w:before="240"/>
        <w:jc w:val="both"/>
        <w:rPr>
          <w:rFonts w:eastAsia="Calibri"/>
        </w:rPr>
      </w:pPr>
      <w:r w:rsidRPr="002832D8">
        <w:rPr>
          <w:rFonts w:eastAsia="Calibri"/>
        </w:rPr>
        <w:t>Wszystkie wyroby zawierające azbest lub ich opakowania powinny być oznakowane w</w:t>
      </w:r>
      <w:r w:rsidR="00737E84">
        <w:rPr>
          <w:rFonts w:eastAsia="Calibri"/>
        </w:rPr>
        <w:t> </w:t>
      </w:r>
      <w:r w:rsidRPr="002832D8">
        <w:rPr>
          <w:rFonts w:eastAsia="Calibri"/>
        </w:rPr>
        <w:t>następujący sposób:</w:t>
      </w:r>
    </w:p>
    <w:p w:rsidR="0032795B" w:rsidRPr="002832D8" w:rsidRDefault="0032795B" w:rsidP="0032795B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  <w:rPr>
          <w:rFonts w:eastAsia="Calibri"/>
        </w:rPr>
      </w:pPr>
      <w:r w:rsidRPr="002832D8">
        <w:rPr>
          <w:rFonts w:eastAsia="Calibri"/>
        </w:rPr>
        <w:t>a)</w:t>
      </w:r>
      <w:r w:rsidRPr="002832D8">
        <w:rPr>
          <w:rFonts w:eastAsia="Calibri"/>
        </w:rPr>
        <w:tab/>
        <w:t>oznakowanie zgodne z podanym wzorem powinno posiadać wymiary: co najmniej 5</w:t>
      </w:r>
      <w:r w:rsidR="00737E84">
        <w:rPr>
          <w:rFonts w:eastAsia="Calibri"/>
        </w:rPr>
        <w:t> </w:t>
      </w:r>
      <w:r w:rsidRPr="002832D8">
        <w:rPr>
          <w:rFonts w:eastAsia="Calibri"/>
        </w:rPr>
        <w:t xml:space="preserve">cm wysokości (H) i </w:t>
      </w:r>
      <w:smartTag w:uri="urn:schemas-microsoft-com:office:smarttags" w:element="metricconverter">
        <w:smartTagPr>
          <w:attr w:name="ProductID" w:val="2,5 cm"/>
        </w:smartTagPr>
        <w:r w:rsidRPr="002832D8">
          <w:rPr>
            <w:rFonts w:eastAsia="Calibri"/>
          </w:rPr>
          <w:t>2,5 cm</w:t>
        </w:r>
      </w:smartTag>
      <w:r w:rsidRPr="002832D8">
        <w:rPr>
          <w:rFonts w:eastAsia="Calibri"/>
        </w:rPr>
        <w:t xml:space="preserve"> szerokości,</w:t>
      </w:r>
    </w:p>
    <w:p w:rsidR="0032795B" w:rsidRPr="002832D8" w:rsidRDefault="0032795B" w:rsidP="0032795B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  <w:rPr>
          <w:rFonts w:eastAsia="Calibri"/>
        </w:rPr>
      </w:pPr>
      <w:r w:rsidRPr="002832D8">
        <w:rPr>
          <w:rFonts w:eastAsia="Calibri"/>
        </w:rPr>
        <w:t>b)</w:t>
      </w:r>
      <w:r w:rsidRPr="002832D8">
        <w:rPr>
          <w:rFonts w:eastAsia="Calibri"/>
        </w:rPr>
        <w:tab/>
        <w:t>oznakowanie powinno składać się z dwóch części:</w:t>
      </w:r>
    </w:p>
    <w:p w:rsidR="0032795B" w:rsidRPr="002832D8" w:rsidRDefault="0032795B" w:rsidP="0032795B">
      <w:p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2832D8">
        <w:rPr>
          <w:rFonts w:eastAsia="Calibri"/>
        </w:rPr>
        <w:t>górnej (h1 = 40 % H) zawierającej literę "a" w białym kolorze na czarnym tle,</w:t>
      </w:r>
    </w:p>
    <w:p w:rsidR="0032795B" w:rsidRPr="002832D8" w:rsidRDefault="0032795B" w:rsidP="0032795B">
      <w:p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2832D8">
        <w:rPr>
          <w:rFonts w:eastAsia="Calibri"/>
        </w:rPr>
        <w:t>dolnej (h2 = 60 % H) zawierającej wyraźny i czytelny napis w białym lub czarnym kolorze na czerwonym tle,</w:t>
      </w:r>
    </w:p>
    <w:p w:rsidR="0032795B" w:rsidRPr="002832D8" w:rsidRDefault="0032795B" w:rsidP="0032795B">
      <w:pPr>
        <w:tabs>
          <w:tab w:val="left" w:pos="680"/>
        </w:tabs>
        <w:autoSpaceDE w:val="0"/>
        <w:autoSpaceDN w:val="0"/>
        <w:adjustRightInd w:val="0"/>
        <w:ind w:left="680" w:hanging="273"/>
        <w:jc w:val="both"/>
        <w:rPr>
          <w:rFonts w:eastAsia="Calibri"/>
        </w:rPr>
      </w:pPr>
      <w:r w:rsidRPr="002832D8">
        <w:rPr>
          <w:rFonts w:eastAsia="Calibri"/>
        </w:rPr>
        <w:t>c)</w:t>
      </w:r>
      <w:r w:rsidRPr="002832D8">
        <w:rPr>
          <w:rFonts w:eastAsia="Calibri"/>
        </w:rPr>
        <w:tab/>
        <w:t>jeśli wyrób zawiera krokidolit, zwrot "zawiera azbest" powinien być zastąpiony zwrotem "zawiera krokidolit/azbest niebieski".</w:t>
      </w:r>
    </w:p>
    <w:p w:rsidR="0032795B" w:rsidRPr="002832D8" w:rsidRDefault="0032795B" w:rsidP="0032795B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3807C3" w:rsidRDefault="003807C3"/>
    <w:sectPr w:rsidR="003807C3" w:rsidSect="0038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795B"/>
    <w:rsid w:val="0032795B"/>
    <w:rsid w:val="003807C3"/>
    <w:rsid w:val="005A3BA3"/>
    <w:rsid w:val="005C5FE5"/>
    <w:rsid w:val="00667451"/>
    <w:rsid w:val="00737E84"/>
    <w:rsid w:val="009066A7"/>
    <w:rsid w:val="00995A7D"/>
    <w:rsid w:val="00A762FA"/>
    <w:rsid w:val="00BA0E63"/>
    <w:rsid w:val="00D6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W.Szukajlo</dc:creator>
  <cp:lastModifiedBy>W.Szukajlo</cp:lastModifiedBy>
  <cp:revision>2</cp:revision>
  <dcterms:created xsi:type="dcterms:W3CDTF">2020-06-15T10:02:00Z</dcterms:created>
  <dcterms:modified xsi:type="dcterms:W3CDTF">2020-06-15T10:35:00Z</dcterms:modified>
</cp:coreProperties>
</file>