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34" w:rsidRPr="00CE25CE" w:rsidRDefault="00791134" w:rsidP="00276F47">
      <w:pPr>
        <w:jc w:val="center"/>
        <w:rPr>
          <w:b/>
        </w:rPr>
      </w:pPr>
      <w:r w:rsidRPr="005565D0">
        <w:rPr>
          <w:b/>
        </w:rPr>
        <w:t>OGŁO</w:t>
      </w:r>
      <w:r w:rsidRPr="00CE25CE">
        <w:rPr>
          <w:b/>
        </w:rPr>
        <w:t>SZENIE O NABORZE NA WOLNE STANOWISKO URZĘDNICZE</w:t>
      </w:r>
    </w:p>
    <w:p w:rsidR="00791134" w:rsidRPr="00CE25CE" w:rsidRDefault="00791134" w:rsidP="00791134">
      <w:pPr>
        <w:jc w:val="both"/>
        <w:rPr>
          <w:bCs/>
          <w:sz w:val="24"/>
          <w:szCs w:val="24"/>
        </w:rPr>
      </w:pPr>
    </w:p>
    <w:p w:rsidR="00791134" w:rsidRDefault="00791134" w:rsidP="00576FA5">
      <w:pPr>
        <w:tabs>
          <w:tab w:val="num" w:pos="0"/>
        </w:tabs>
        <w:jc w:val="both"/>
        <w:rPr>
          <w:snapToGrid w:val="0"/>
        </w:rPr>
      </w:pPr>
      <w:r w:rsidRPr="00CE25CE">
        <w:rPr>
          <w:rFonts w:cs="Arial"/>
          <w:iCs/>
        </w:rPr>
        <w:t>Na podstawie art. 13 ust. 1 ustawy z dnia 21 listopada 2008 r. o pracownik</w:t>
      </w:r>
      <w:r w:rsidR="005771D0">
        <w:rPr>
          <w:rFonts w:cs="Arial"/>
          <w:iCs/>
        </w:rPr>
        <w:t>ach samorządowych (Dz.U.</w:t>
      </w:r>
      <w:r w:rsidR="008C15A8">
        <w:rPr>
          <w:rFonts w:cs="Arial"/>
          <w:iCs/>
        </w:rPr>
        <w:t>2019.1282</w:t>
      </w:r>
      <w:r w:rsidR="009D6DF1">
        <w:rPr>
          <w:rFonts w:cs="Arial"/>
          <w:iCs/>
        </w:rPr>
        <w:t xml:space="preserve"> ze zm.</w:t>
      </w:r>
      <w:r w:rsidRPr="00CE25CE">
        <w:rPr>
          <w:rFonts w:cs="Arial"/>
          <w:iCs/>
        </w:rPr>
        <w:t xml:space="preserve">) </w:t>
      </w:r>
      <w:r w:rsidRPr="00CE25CE">
        <w:rPr>
          <w:bCs/>
        </w:rPr>
        <w:t>oraz</w:t>
      </w:r>
      <w:r>
        <w:rPr>
          <w:snapToGrid w:val="0"/>
        </w:rPr>
        <w:t xml:space="preserve"> R</w:t>
      </w:r>
      <w:r w:rsidRPr="00CE25CE">
        <w:rPr>
          <w:snapToGrid w:val="0"/>
        </w:rPr>
        <w:t>ozpo</w:t>
      </w:r>
      <w:r w:rsidR="009D6DF1">
        <w:rPr>
          <w:snapToGrid w:val="0"/>
        </w:rPr>
        <w:t>rządzenia Rady Ministrów z dnia </w:t>
      </w:r>
      <w:r w:rsidR="005771D0">
        <w:rPr>
          <w:snapToGrid w:val="0"/>
        </w:rPr>
        <w:t>15 maja 2018</w:t>
      </w:r>
      <w:r w:rsidRPr="00F3745B">
        <w:rPr>
          <w:snapToGrid w:val="0"/>
        </w:rPr>
        <w:t> r. w sprawie wynagradzania prac</w:t>
      </w:r>
      <w:r w:rsidR="005771D0">
        <w:rPr>
          <w:snapToGrid w:val="0"/>
        </w:rPr>
        <w:t>owników samorządowych (Dz.U.2018. 936</w:t>
      </w:r>
      <w:r w:rsidR="00576FA5">
        <w:rPr>
          <w:snapToGrid w:val="0"/>
        </w:rPr>
        <w:t xml:space="preserve"> ze zm.)</w:t>
      </w:r>
    </w:p>
    <w:p w:rsidR="007F5641" w:rsidRPr="00576FA5" w:rsidRDefault="007F5641" w:rsidP="00576FA5">
      <w:pPr>
        <w:tabs>
          <w:tab w:val="num" w:pos="0"/>
        </w:tabs>
        <w:jc w:val="both"/>
      </w:pPr>
    </w:p>
    <w:p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Dyrektor Zarządu Dróg Powiatowych w Czarnkowie</w:t>
      </w:r>
    </w:p>
    <w:p w:rsidR="00791134" w:rsidRPr="00CE25CE" w:rsidRDefault="00791134" w:rsidP="00576FA5">
      <w:pPr>
        <w:jc w:val="center"/>
        <w:rPr>
          <w:b/>
          <w:sz w:val="24"/>
          <w:szCs w:val="24"/>
        </w:rPr>
      </w:pPr>
      <w:r w:rsidRPr="00CE25CE">
        <w:rPr>
          <w:b/>
          <w:sz w:val="24"/>
          <w:szCs w:val="24"/>
        </w:rPr>
        <w:t>64-700 Czarnków, ul. Gdańska 56</w:t>
      </w:r>
    </w:p>
    <w:p w:rsidR="00791134" w:rsidRPr="00576FA5" w:rsidRDefault="00791134" w:rsidP="00576FA5">
      <w:pPr>
        <w:jc w:val="center"/>
        <w:rPr>
          <w:sz w:val="24"/>
          <w:szCs w:val="24"/>
        </w:rPr>
      </w:pPr>
      <w:r w:rsidRPr="00576FA5">
        <w:rPr>
          <w:sz w:val="24"/>
          <w:szCs w:val="24"/>
        </w:rPr>
        <w:t>ogłasza nabó</w:t>
      </w:r>
      <w:r w:rsidR="00463862" w:rsidRPr="00576FA5">
        <w:rPr>
          <w:sz w:val="24"/>
          <w:szCs w:val="24"/>
        </w:rPr>
        <w:t>r na wolne stanowisko</w:t>
      </w:r>
      <w:r w:rsidR="005771D0" w:rsidRPr="00576FA5">
        <w:rPr>
          <w:sz w:val="24"/>
          <w:szCs w:val="24"/>
        </w:rPr>
        <w:t xml:space="preserve"> urzędnicze</w:t>
      </w:r>
    </w:p>
    <w:p w:rsidR="005771D0" w:rsidRDefault="005771D0" w:rsidP="00791134">
      <w:pPr>
        <w:jc w:val="center"/>
        <w:rPr>
          <w:sz w:val="24"/>
          <w:szCs w:val="24"/>
        </w:rPr>
      </w:pPr>
    </w:p>
    <w:p w:rsidR="005771D0" w:rsidRPr="005771D0" w:rsidRDefault="008C15A8" w:rsidP="005771D0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Specjalista ds. nadzoru</w:t>
      </w:r>
      <w:r w:rsidR="00AD32D9">
        <w:rPr>
          <w:b/>
          <w:sz w:val="24"/>
          <w:szCs w:val="24"/>
        </w:rPr>
        <w:t xml:space="preserve"> w Dziale Budowy, Utrzymania i Ochrony Dróg i Mostów</w:t>
      </w:r>
    </w:p>
    <w:p w:rsidR="005771D0" w:rsidRPr="00CE25CE" w:rsidRDefault="005771D0" w:rsidP="005771D0">
      <w:pPr>
        <w:ind w:left="283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Pr="00CE25CE">
        <w:rPr>
          <w:rFonts w:cs="Arial"/>
          <w:sz w:val="18"/>
          <w:szCs w:val="18"/>
        </w:rPr>
        <w:t>(nazwa stanowiska pracy)</w:t>
      </w:r>
    </w:p>
    <w:p w:rsidR="00791134" w:rsidRPr="00CE25CE" w:rsidRDefault="00791134" w:rsidP="00791134">
      <w:pPr>
        <w:jc w:val="center"/>
        <w:rPr>
          <w:sz w:val="24"/>
          <w:szCs w:val="24"/>
        </w:rPr>
      </w:pPr>
    </w:p>
    <w:p w:rsidR="00791134" w:rsidRDefault="00791134" w:rsidP="008E702E">
      <w:pPr>
        <w:numPr>
          <w:ilvl w:val="0"/>
          <w:numId w:val="1"/>
        </w:numPr>
        <w:jc w:val="both"/>
        <w:rPr>
          <w:b/>
        </w:rPr>
      </w:pPr>
      <w:r w:rsidRPr="00CE25CE">
        <w:rPr>
          <w:b/>
        </w:rPr>
        <w:t>Wymagania niezbędne:</w:t>
      </w:r>
    </w:p>
    <w:p w:rsidR="00970211" w:rsidRDefault="00970211" w:rsidP="00970211">
      <w:pPr>
        <w:pStyle w:val="Akapitzlist"/>
        <w:ind w:left="360"/>
        <w:jc w:val="both"/>
        <w:rPr>
          <w:b/>
        </w:rPr>
      </w:pP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wykształcenie co najmniej średnie z zakresu budownictwa lądowego,</w:t>
      </w:r>
      <w:r>
        <w:br/>
      </w:r>
      <w:r w:rsidR="00ED1A1F">
        <w:t>preferowana specjalność:</w:t>
      </w:r>
      <w:r>
        <w:t xml:space="preserve"> drogowa,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uprawnienia w branży drogowej bez ograniczeń lub równoważne wraz z  aktualnym      zaświadczeniem o przynależności do właściwej Izby Inżynierów Budownictwa,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znajomość ustawy Prawo budowlane, ustawy o drogach publicznych i przepisów wykonawczych do tych ustaw,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znajomość technologii wykonywania robót drogowych, Rozporządzenia Ministra Transportu i Gospodarki Morskiej z dnia 2 marca 1999r. w sprawie warunków technicznych, jakim powinny odpowiadać drogi publi</w:t>
      </w:r>
      <w:r w:rsidR="00ED1A1F">
        <w:t>czne i ich usytuowanie (Dz. U z </w:t>
      </w:r>
      <w:r>
        <w:t>2016r., poz. 124), norm i warunków technicznych określających wymagania dla materiałów wykorzystywanych przy realizacji robót drogowych,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min. 6 lat pracy na podobnym stanowisku przy wykształceniu średnim, a przy wykształceniu wyższym 4 lata,</w:t>
      </w:r>
    </w:p>
    <w:p w:rsidR="00970211" w:rsidRPr="00970211" w:rsidRDefault="00970211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dobra</w:t>
      </w:r>
      <w:r w:rsidR="008C15A8">
        <w:t xml:space="preserve"> znajomość </w:t>
      </w:r>
      <w:proofErr w:type="spellStart"/>
      <w:r w:rsidR="008C15A8">
        <w:t>obsługi</w:t>
      </w:r>
      <w:proofErr w:type="spellEnd"/>
      <w:r w:rsidR="008C15A8">
        <w:t xml:space="preserve"> komputera w szczególności pakietu MS Office,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stan zdrowia pozwalający na zatrudnienie na stanowisku inspektora nadzoru inwestorskiego,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obywatelstwo</w:t>
      </w:r>
      <w:r w:rsidR="00970211">
        <w:rPr>
          <w:b/>
        </w:rPr>
        <w:t xml:space="preserve"> </w:t>
      </w:r>
      <w:r>
        <w:t>polskie,</w:t>
      </w:r>
    </w:p>
    <w:p w:rsidR="00970211" w:rsidRPr="00970211" w:rsidRDefault="00970211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pełna</w:t>
      </w:r>
      <w:r w:rsidR="008C15A8">
        <w:t xml:space="preserve"> zdolność do czynności prawnych oraz korzystanie z pełni praw publicznych,</w:t>
      </w:r>
    </w:p>
    <w:p w:rsidR="00970211" w:rsidRPr="00970211" w:rsidRDefault="008C15A8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brak skazania prawomocnym wyrokiem sądu za umyśln</w:t>
      </w:r>
      <w:r w:rsidR="00ED1A1F">
        <w:t xml:space="preserve">e przestępstwo ścigane          z </w:t>
      </w:r>
      <w:r>
        <w:t>oskarżenia publicznego lub umyślne przestępstwo skarbowe,</w:t>
      </w:r>
    </w:p>
    <w:p w:rsidR="008C15A8" w:rsidRPr="00AD32D9" w:rsidRDefault="00AD32D9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>nieposzlakowana opinia,</w:t>
      </w:r>
    </w:p>
    <w:p w:rsidR="00AD32D9" w:rsidRPr="00970211" w:rsidRDefault="00AD32D9" w:rsidP="00970211">
      <w:pPr>
        <w:pStyle w:val="Akapitzlist"/>
        <w:numPr>
          <w:ilvl w:val="0"/>
          <w:numId w:val="12"/>
        </w:numPr>
        <w:jc w:val="both"/>
        <w:rPr>
          <w:b/>
        </w:rPr>
      </w:pPr>
      <w:r>
        <w:t xml:space="preserve">prawo jazdy </w:t>
      </w:r>
      <w:proofErr w:type="spellStart"/>
      <w:r>
        <w:t>kat.B</w:t>
      </w:r>
      <w:proofErr w:type="spellEnd"/>
    </w:p>
    <w:p w:rsidR="00477C1C" w:rsidRDefault="00477C1C" w:rsidP="00D64F0D">
      <w:pPr>
        <w:tabs>
          <w:tab w:val="num" w:pos="1080"/>
        </w:tabs>
        <w:ind w:left="360"/>
        <w:rPr>
          <w:rFonts w:cs="Arial"/>
        </w:rPr>
      </w:pPr>
    </w:p>
    <w:p w:rsidR="00970211" w:rsidRPr="00970211" w:rsidRDefault="00791134" w:rsidP="00970211">
      <w:pPr>
        <w:numPr>
          <w:ilvl w:val="0"/>
          <w:numId w:val="2"/>
        </w:numPr>
        <w:tabs>
          <w:tab w:val="num" w:pos="1080"/>
        </w:tabs>
        <w:rPr>
          <w:rFonts w:cs="Arial"/>
        </w:rPr>
      </w:pPr>
      <w:r w:rsidRPr="00CE25CE">
        <w:rPr>
          <w:rFonts w:cs="Arial"/>
          <w:b/>
        </w:rPr>
        <w:t>Wymagania dodatkowe:</w:t>
      </w:r>
    </w:p>
    <w:p w:rsidR="00791134" w:rsidRPr="00CE25CE" w:rsidRDefault="00791134" w:rsidP="00791134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CE25CE">
        <w:rPr>
          <w:rFonts w:cs="Arial"/>
        </w:rPr>
        <w:t>znajomość przepis</w:t>
      </w:r>
      <w:r w:rsidR="001F2A17">
        <w:rPr>
          <w:rFonts w:cs="Arial"/>
        </w:rPr>
        <w:t>ów samorządowych</w:t>
      </w:r>
      <w:r w:rsidRPr="00CE25CE">
        <w:rPr>
          <w:rFonts w:cs="Arial"/>
        </w:rPr>
        <w:t>,</w:t>
      </w:r>
    </w:p>
    <w:p w:rsidR="00791134" w:rsidRPr="00CD0862" w:rsidRDefault="00791134" w:rsidP="00CD0862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CE25CE">
        <w:rPr>
          <w:rFonts w:cs="Arial"/>
        </w:rPr>
        <w:t>znajomość przepisów ustaw</w:t>
      </w:r>
      <w:r w:rsidR="001C4255">
        <w:rPr>
          <w:rFonts w:cs="Arial"/>
        </w:rPr>
        <w:t>y:  P</w:t>
      </w:r>
      <w:r w:rsidR="00AD32D9">
        <w:rPr>
          <w:rFonts w:cs="Arial"/>
        </w:rPr>
        <w:t>rawo o ruchu drogowym, Prawo zamówień publicznych, Kodeks Postępowania Administracyjnego</w:t>
      </w:r>
    </w:p>
    <w:p w:rsidR="0079525D" w:rsidRPr="0079525D" w:rsidRDefault="001C4255" w:rsidP="0079525D">
      <w:pPr>
        <w:numPr>
          <w:ilvl w:val="2"/>
          <w:numId w:val="2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>
        <w:rPr>
          <w:rFonts w:cs="Arial"/>
        </w:rPr>
        <w:t>mile widziany staż pracy w jednostkach administracji samorządowej,</w:t>
      </w:r>
    </w:p>
    <w:p w:rsidR="001D0083" w:rsidRDefault="001D0083" w:rsidP="001D0083">
      <w:pPr>
        <w:ind w:left="720"/>
        <w:jc w:val="both"/>
        <w:rPr>
          <w:rFonts w:cs="Arial"/>
        </w:rPr>
      </w:pPr>
    </w:p>
    <w:p w:rsidR="00DB2697" w:rsidRDefault="00DB2697" w:rsidP="001D0083">
      <w:pPr>
        <w:ind w:left="720"/>
        <w:jc w:val="both"/>
        <w:rPr>
          <w:rFonts w:cs="Arial"/>
        </w:rPr>
      </w:pPr>
    </w:p>
    <w:p w:rsidR="00DB2697" w:rsidRPr="001D0083" w:rsidRDefault="00DB2697" w:rsidP="001D0083">
      <w:pPr>
        <w:ind w:left="720"/>
        <w:jc w:val="both"/>
        <w:rPr>
          <w:rFonts w:cs="Arial"/>
        </w:rPr>
      </w:pPr>
    </w:p>
    <w:p w:rsidR="00791134" w:rsidRPr="002A075B" w:rsidRDefault="00791134" w:rsidP="00791134">
      <w:pPr>
        <w:numPr>
          <w:ilvl w:val="0"/>
          <w:numId w:val="4"/>
        </w:numPr>
        <w:jc w:val="both"/>
        <w:rPr>
          <w:rFonts w:cs="Arial"/>
        </w:rPr>
      </w:pPr>
      <w:r w:rsidRPr="00CE25CE">
        <w:rPr>
          <w:b/>
        </w:rPr>
        <w:t>Zakres wykonywanych zadań na stanowisku:</w:t>
      </w:r>
    </w:p>
    <w:p w:rsidR="001B3554" w:rsidRDefault="001B3554" w:rsidP="001B3554">
      <w:pPr>
        <w:ind w:left="720"/>
        <w:jc w:val="both"/>
        <w:rPr>
          <w:rFonts w:cs="Arial"/>
        </w:rPr>
      </w:pPr>
    </w:p>
    <w:p w:rsidR="00DB2697" w:rsidRDefault="00AD32D9" w:rsidP="00ED1A1F">
      <w:pPr>
        <w:rPr>
          <w:rFonts w:cs="Arial"/>
          <w:sz w:val="16"/>
          <w:szCs w:val="16"/>
        </w:rPr>
      </w:pPr>
      <w:r>
        <w:t xml:space="preserve">     </w:t>
      </w:r>
      <w:r w:rsidR="00DB2697">
        <w:t>1)</w:t>
      </w:r>
      <w:r>
        <w:t xml:space="preserve"> </w:t>
      </w:r>
      <w:r w:rsidR="00DB2697">
        <w:t xml:space="preserve"> </w:t>
      </w:r>
      <w:r>
        <w:t xml:space="preserve">  </w:t>
      </w:r>
      <w:r w:rsidR="00DB2697">
        <w:t>pełnienie nadzoru nad robotami prow</w:t>
      </w:r>
      <w:r w:rsidR="00ED1A1F">
        <w:t xml:space="preserve">adzonymi na drogach powiatowych </w:t>
      </w:r>
      <w:r w:rsidR="00DB2697">
        <w:t>w zakresie:</w:t>
      </w:r>
    </w:p>
    <w:p w:rsidR="00DB2697" w:rsidRDefault="00AD32D9" w:rsidP="006F2532">
      <w:pPr>
        <w:jc w:val="both"/>
      </w:pPr>
      <w:r>
        <w:t xml:space="preserve">         </w:t>
      </w:r>
      <w:r w:rsidR="00DB2697">
        <w:sym w:font="Symbol" w:char="002D"/>
      </w:r>
      <w:r w:rsidR="00DB2697">
        <w:t xml:space="preserve"> remontów, ochrony i bieżącego utrzymania</w:t>
      </w:r>
    </w:p>
    <w:p w:rsidR="00AD32D9" w:rsidRDefault="00AD32D9" w:rsidP="00ED1A1F">
      <w:pPr>
        <w:ind w:left="709" w:hanging="709"/>
      </w:pPr>
      <w:r>
        <w:t xml:space="preserve">         </w:t>
      </w:r>
      <w:r w:rsidR="00DB2697">
        <w:sym w:font="Symbol" w:char="002D"/>
      </w:r>
      <w:r w:rsidR="00DB2697">
        <w:t xml:space="preserve"> przywracania do stanu pierwotnego nawierzchni po przekopach, awariach</w:t>
      </w:r>
      <w:r w:rsidR="00ED1A1F">
        <w:t xml:space="preserve"> i </w:t>
      </w:r>
      <w:r w:rsidR="00DB2697">
        <w:t>wszelkiego rodzaju naruszenia nawierzchni,</w:t>
      </w:r>
    </w:p>
    <w:p w:rsidR="00AD32D9" w:rsidRDefault="00AD32D9" w:rsidP="00ED1A1F">
      <w:pPr>
        <w:ind w:left="709" w:hanging="709"/>
      </w:pPr>
      <w:r>
        <w:lastRenderedPageBreak/>
        <w:t xml:space="preserve">   </w:t>
      </w:r>
      <w:r w:rsidR="00DB2697">
        <w:t>2)</w:t>
      </w:r>
      <w:r>
        <w:t xml:space="preserve">  </w:t>
      </w:r>
      <w:r w:rsidR="00ED1A1F">
        <w:t xml:space="preserve">    </w:t>
      </w:r>
      <w:r w:rsidR="00DB2697">
        <w:t xml:space="preserve">kontrolowanie postępu robót, ich jakości i zgodności z dokumentacją oraz </w:t>
      </w:r>
      <w:r>
        <w:t xml:space="preserve">  </w:t>
      </w:r>
      <w:r w:rsidR="00ED1A1F">
        <w:t xml:space="preserve"> </w:t>
      </w:r>
      <w:r>
        <w:t>realizowanych prac,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3)</w:t>
      </w:r>
      <w:r>
        <w:t xml:space="preserve">     </w:t>
      </w:r>
      <w:r w:rsidR="00DB2697">
        <w:t xml:space="preserve"> bieżące kontrolowanie stanu nawierzchni d</w:t>
      </w:r>
      <w:r>
        <w:t>róg,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4)</w:t>
      </w:r>
      <w:r>
        <w:t xml:space="preserve">    </w:t>
      </w:r>
      <w:r w:rsidR="006F2532">
        <w:t xml:space="preserve"> </w:t>
      </w:r>
      <w:r>
        <w:t xml:space="preserve"> </w:t>
      </w:r>
      <w:r w:rsidR="00DB2697">
        <w:t>udział w odbiorach i przekazywaniu inwestycji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5) </w:t>
      </w:r>
      <w:r>
        <w:t xml:space="preserve">  </w:t>
      </w:r>
      <w:r w:rsidR="00DB2697">
        <w:t>podejmowanie działań dotyczących zagadnień eko</w:t>
      </w:r>
      <w:r w:rsidR="006F2532">
        <w:t>nomicznych, remontów, ochrony i </w:t>
      </w:r>
      <w:r w:rsidR="00DB2697">
        <w:t>bieżącego utrzymania dróg i o</w:t>
      </w:r>
      <w:r>
        <w:t>biektów mostowych,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6) </w:t>
      </w:r>
      <w:r>
        <w:t xml:space="preserve">  </w:t>
      </w:r>
      <w:r w:rsidR="00DB2697">
        <w:t>wnioskowanie o przeprowadzenie zmian i poprawek w dokumentacji w przypadku stwierdzenia braku możliwości realizacji robót zgodnie</w:t>
      </w:r>
      <w:r w:rsidR="00DB2697">
        <w:br/>
        <w:t>z projektem, kosztorysem</w:t>
      </w:r>
      <w:r w:rsidR="006F2532">
        <w:t>,</w:t>
      </w:r>
      <w:r w:rsidR="00DB2697">
        <w:t xml:space="preserve"> kal</w:t>
      </w:r>
      <w:r>
        <w:t>kulacją szczegółową oraz umową,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7) </w:t>
      </w:r>
      <w:r>
        <w:t xml:space="preserve">   </w:t>
      </w:r>
      <w:r w:rsidR="00DB2697">
        <w:t>kontrolowanie jakości i wartości wykonanych robót przed</w:t>
      </w:r>
      <w:r w:rsidR="006F2532">
        <w:t xml:space="preserve"> </w:t>
      </w:r>
      <w:r w:rsidR="00E543EC">
        <w:t>zakończaniem</w:t>
      </w:r>
      <w:r>
        <w:t xml:space="preserve"> przedmiotu umowy,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 xml:space="preserve">8) </w:t>
      </w:r>
      <w:r>
        <w:t xml:space="preserve">   </w:t>
      </w:r>
      <w:r w:rsidR="00ED1A1F">
        <w:t xml:space="preserve"> </w:t>
      </w:r>
      <w:r w:rsidR="00DB2697">
        <w:t xml:space="preserve">gromadzenie i przygotowywanie materiałów analitycznych niezbędnych do dokonania </w:t>
      </w:r>
      <w:r w:rsidR="00ED1A1F">
        <w:t xml:space="preserve"> </w:t>
      </w:r>
      <w:r w:rsidR="00DB2697">
        <w:t>rozliczenia zadania.</w:t>
      </w:r>
    </w:p>
    <w:p w:rsidR="00AD32D9" w:rsidRDefault="00AD32D9" w:rsidP="006F2532">
      <w:pPr>
        <w:ind w:left="709" w:hanging="709"/>
        <w:jc w:val="both"/>
      </w:pPr>
      <w:r>
        <w:t xml:space="preserve">   </w:t>
      </w:r>
      <w:r w:rsidR="00DB2697">
        <w:t>9)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 xml:space="preserve">dokonywanie odbioru robót częściowych oraz zanikających, 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10)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ucze</w:t>
      </w:r>
      <w:r>
        <w:t>stnictwo w odbiorach końcowych,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11)</w:t>
      </w:r>
      <w:r w:rsidR="006F2532">
        <w:t xml:space="preserve">   </w:t>
      </w:r>
      <w:r w:rsidR="00DB2697">
        <w:t>przygotowanie dokumentów niezbędnych do przep</w:t>
      </w:r>
      <w:r w:rsidR="006F2532">
        <w:t>rowadzenia odbioru końcowego, a </w:t>
      </w:r>
      <w:r w:rsidR="00DB2697">
        <w:t>także kontrola dokumentacji odbiorow</w:t>
      </w:r>
      <w:r>
        <w:t>ej przekazanej przez Wykonawcę,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12)</w:t>
      </w:r>
      <w:r>
        <w:t xml:space="preserve">   </w:t>
      </w:r>
      <w:r w:rsidR="00DB2697">
        <w:t xml:space="preserve"> </w:t>
      </w:r>
      <w:r>
        <w:t xml:space="preserve"> </w:t>
      </w:r>
      <w:r w:rsidR="006F2532">
        <w:t xml:space="preserve"> </w:t>
      </w:r>
      <w:r w:rsidR="00DB2697">
        <w:t xml:space="preserve">udział w pracach Komisji przetargowej 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13)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kontrolowanie prawidłowości za</w:t>
      </w:r>
      <w:r>
        <w:t xml:space="preserve">fakturowania wykonanych robót, </w:t>
      </w:r>
    </w:p>
    <w:p w:rsidR="00AD32D9" w:rsidRDefault="00AD32D9" w:rsidP="00ED1A1F">
      <w:pPr>
        <w:ind w:left="709" w:hanging="709"/>
      </w:pPr>
      <w:r>
        <w:t xml:space="preserve"> </w:t>
      </w:r>
      <w:r w:rsidR="00DB2697">
        <w:t>14)</w:t>
      </w:r>
      <w:r w:rsidR="006F2532">
        <w:t xml:space="preserve"> </w:t>
      </w:r>
      <w:r w:rsidR="00ED1A1F">
        <w:t xml:space="preserve">     </w:t>
      </w:r>
      <w:r w:rsidR="00DB2697">
        <w:t>opracowywanie sprawozdawczości z z</w:t>
      </w:r>
      <w:r w:rsidR="006F2532">
        <w:t>akresu wykonawstwa rzeczowego i </w:t>
      </w:r>
      <w:r w:rsidR="00DB2697">
        <w:t>wartościow</w:t>
      </w:r>
      <w:r>
        <w:t>ego nadzorowanych robót,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15)</w:t>
      </w:r>
      <w:r>
        <w:t xml:space="preserve">    </w:t>
      </w:r>
      <w:r w:rsidR="00DB2697">
        <w:t xml:space="preserve"> </w:t>
      </w:r>
      <w:r w:rsidR="006F2532">
        <w:t xml:space="preserve"> </w:t>
      </w:r>
      <w:r w:rsidR="00DB2697">
        <w:t>udział w odbiorach pogwarancyjnych, uczestniczen</w:t>
      </w:r>
      <w:r>
        <w:t>ie w przeglądach gwarancyjnych,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16)</w:t>
      </w:r>
      <w:r>
        <w:t xml:space="preserve">    </w:t>
      </w:r>
      <w:r w:rsidR="00ED1A1F">
        <w:t xml:space="preserve"> </w:t>
      </w:r>
      <w:r w:rsidR="00DB2697">
        <w:t>sprawdzanie dokumentów jakości robót jak: atesty, świadect</w:t>
      </w:r>
      <w:r>
        <w:t xml:space="preserve">wa kontroli, wyniki badań </w:t>
      </w:r>
      <w:r w:rsidR="006F2532">
        <w:t xml:space="preserve"> </w:t>
      </w:r>
      <w:r w:rsidR="00ED1A1F">
        <w:t xml:space="preserve">   </w:t>
      </w:r>
      <w:r>
        <w:t>itp.,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17)</w:t>
      </w:r>
      <w:r>
        <w:t xml:space="preserve">   </w:t>
      </w:r>
      <w:r w:rsidR="00DB2697">
        <w:t>wykonywanie obowiązków służbowych następuje w oparciu o przepisy w sprawie zasad działania ins</w:t>
      </w:r>
      <w:r>
        <w:t>pektora nadzoru inwestorskiego,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18)</w:t>
      </w:r>
      <w:r>
        <w:t xml:space="preserve">   </w:t>
      </w:r>
      <w:r w:rsidR="00DB2697">
        <w:t>opracowywanie przedmiarów inwestorskich dotyczących remontów dróg i obiektów inżyniers</w:t>
      </w:r>
      <w:r>
        <w:t>kich prowadzonych przez Zarząd,</w:t>
      </w:r>
    </w:p>
    <w:p w:rsidR="00AD32D9" w:rsidRDefault="00AD32D9" w:rsidP="006F2532">
      <w:pPr>
        <w:ind w:left="709" w:hanging="709"/>
        <w:jc w:val="both"/>
      </w:pPr>
      <w:r>
        <w:t xml:space="preserve"> </w:t>
      </w:r>
      <w:r w:rsidR="00DB2697">
        <w:t>19)</w:t>
      </w:r>
      <w:r>
        <w:t xml:space="preserve">    </w:t>
      </w:r>
      <w:r w:rsidR="00DB2697">
        <w:t xml:space="preserve"> prowadzenie nadzoru nad robotami prowadzonymi w pasi</w:t>
      </w:r>
      <w:r>
        <w:t>e drogowym,</w:t>
      </w:r>
    </w:p>
    <w:p w:rsidR="00DB2697" w:rsidRDefault="00DB2697" w:rsidP="006F2532">
      <w:pPr>
        <w:ind w:left="709" w:hanging="709"/>
        <w:jc w:val="both"/>
      </w:pPr>
      <w:r>
        <w:br/>
      </w:r>
    </w:p>
    <w:p w:rsidR="00DB2697" w:rsidRDefault="00DB2697" w:rsidP="001B3554">
      <w:pPr>
        <w:ind w:left="720"/>
        <w:jc w:val="both"/>
        <w:rPr>
          <w:rFonts w:cs="Arial"/>
        </w:rPr>
      </w:pPr>
    </w:p>
    <w:p w:rsidR="001B3554" w:rsidRDefault="001B3554" w:rsidP="001B3554">
      <w:pPr>
        <w:ind w:left="720"/>
        <w:jc w:val="both"/>
        <w:rPr>
          <w:rFonts w:cs="Arial"/>
        </w:rPr>
      </w:pPr>
    </w:p>
    <w:p w:rsidR="001B3554" w:rsidRPr="001B3554" w:rsidRDefault="001B3554" w:rsidP="001B3554">
      <w:pPr>
        <w:ind w:left="720"/>
        <w:jc w:val="both"/>
      </w:pPr>
    </w:p>
    <w:p w:rsidR="002B041F" w:rsidRPr="00CE25CE" w:rsidRDefault="002B041F" w:rsidP="002B041F">
      <w:pPr>
        <w:numPr>
          <w:ilvl w:val="0"/>
          <w:numId w:val="4"/>
        </w:numPr>
        <w:jc w:val="both"/>
      </w:pPr>
      <w:r w:rsidRPr="00CE25CE">
        <w:rPr>
          <w:b/>
        </w:rPr>
        <w:t xml:space="preserve">Wymagane dokumenty: 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życiorys (CV),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list motywacyjny,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 xml:space="preserve">kwestionariusz </w:t>
      </w:r>
      <w:r w:rsidR="005B1464">
        <w:rPr>
          <w:rFonts w:cs="Arial"/>
        </w:rPr>
        <w:t>osobowy dla osoby ubiegającej się o zatrudnienie</w:t>
      </w:r>
      <w:r w:rsidRPr="00CE25CE">
        <w:rPr>
          <w:rFonts w:cs="Arial"/>
        </w:rPr>
        <w:t>,</w:t>
      </w:r>
    </w:p>
    <w:p w:rsidR="005B1464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posiadane wykształcenie</w:t>
      </w:r>
      <w:r w:rsidR="00453FAA">
        <w:rPr>
          <w:rFonts w:cs="Arial"/>
        </w:rPr>
        <w:t>,</w:t>
      </w:r>
    </w:p>
    <w:p w:rsidR="002B041F" w:rsidRPr="00CE25CE" w:rsidRDefault="005B1464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kopie</w:t>
      </w:r>
      <w:r w:rsidR="0026346E">
        <w:rPr>
          <w:rFonts w:cs="Arial"/>
        </w:rPr>
        <w:t xml:space="preserve"> </w:t>
      </w:r>
      <w:r>
        <w:rPr>
          <w:rFonts w:cs="Arial"/>
        </w:rPr>
        <w:t xml:space="preserve">dokumentów </w:t>
      </w:r>
      <w:r w:rsidR="0026346E">
        <w:rPr>
          <w:rFonts w:cs="Arial"/>
        </w:rPr>
        <w:t>potwierdzających posiadane</w:t>
      </w:r>
      <w:r>
        <w:rPr>
          <w:rFonts w:cs="Arial"/>
        </w:rPr>
        <w:t xml:space="preserve"> </w:t>
      </w:r>
      <w:r w:rsidR="0026346E">
        <w:rPr>
          <w:rFonts w:cs="Arial"/>
        </w:rPr>
        <w:t>dodatkowe kwalifikacje i umiejętności,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kopie dokumentów potwierdzających posiadany staż pracy,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pełnej zdolności do czynności prawnych i korzystaniu z pełni praw publicznych,</w:t>
      </w:r>
    </w:p>
    <w:p w:rsidR="002B041F" w:rsidRPr="00CE25CE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oświadczenie o niekaralności prawomocnym wyrokiem sądu za umyślne przestępstwo ścigane z oskarżenia publicznego lub umyślne przestępstwo skarbowe,</w:t>
      </w:r>
    </w:p>
    <w:p w:rsidR="002B041F" w:rsidRDefault="002B041F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 w:rsidRPr="00CE25CE">
        <w:rPr>
          <w:rFonts w:cs="Arial"/>
        </w:rPr>
        <w:t>ośw</w:t>
      </w:r>
      <w:r w:rsidR="0026346E">
        <w:rPr>
          <w:rFonts w:cs="Arial"/>
        </w:rPr>
        <w:t>iadczenie o wyrażeniu zgody na przetwarzanie danych osobowych na potrzeby związane z ogłoszonym naborem,</w:t>
      </w:r>
    </w:p>
    <w:p w:rsidR="0026346E" w:rsidRPr="00CE25CE" w:rsidRDefault="00681831" w:rsidP="002B041F">
      <w:pPr>
        <w:numPr>
          <w:ilvl w:val="0"/>
          <w:numId w:val="5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cs="Arial"/>
        </w:rPr>
      </w:pPr>
      <w:r>
        <w:rPr>
          <w:rFonts w:cs="Arial"/>
        </w:rPr>
        <w:t>o</w:t>
      </w:r>
      <w:r w:rsidR="0026346E">
        <w:rPr>
          <w:rFonts w:cs="Arial"/>
        </w:rPr>
        <w:t>świadczenie o zapoznaniu się z klauzulą informacyjną dotyczącą przetwarzania danych osobowych w Zarządzie Dróg Powiatowych w Czarnkowie.</w:t>
      </w:r>
    </w:p>
    <w:p w:rsidR="002B041F" w:rsidRDefault="002B041F" w:rsidP="00DD3AA8">
      <w:pPr>
        <w:ind w:left="1080"/>
        <w:jc w:val="both"/>
        <w:rPr>
          <w:rFonts w:cs="Arial"/>
        </w:rPr>
      </w:pPr>
    </w:p>
    <w:p w:rsidR="002B041F" w:rsidRPr="00276F47" w:rsidRDefault="00276F47" w:rsidP="00276F47">
      <w:pPr>
        <w:numPr>
          <w:ilvl w:val="0"/>
          <w:numId w:val="4"/>
        </w:numPr>
        <w:jc w:val="both"/>
        <w:rPr>
          <w:b/>
        </w:rPr>
      </w:pPr>
      <w:r w:rsidRPr="00276F47">
        <w:rPr>
          <w:b/>
        </w:rPr>
        <w:t>Informacje dodatkowe</w:t>
      </w:r>
      <w:r>
        <w:rPr>
          <w:b/>
        </w:rPr>
        <w:t>:</w:t>
      </w:r>
    </w:p>
    <w:p w:rsidR="00791134" w:rsidRPr="00DB1BF3" w:rsidRDefault="00791134" w:rsidP="00276F47">
      <w:pPr>
        <w:jc w:val="both"/>
        <w:rPr>
          <w:b/>
        </w:rPr>
      </w:pPr>
      <w:r w:rsidRPr="00CE25CE">
        <w:rPr>
          <w:b/>
        </w:rPr>
        <w:t xml:space="preserve">Warunki pracy: </w:t>
      </w:r>
      <w:r w:rsidRPr="00CE25CE">
        <w:t>wymiar czasu pracy – 1 etat, pierws</w:t>
      </w:r>
      <w:r>
        <w:t>za umowa o pracę na czas określony nie dłuższy niż 6</w:t>
      </w:r>
      <w:r w:rsidR="002E0C0E">
        <w:t xml:space="preserve"> miesięcy</w:t>
      </w:r>
      <w:r w:rsidRPr="00CE25CE">
        <w:t xml:space="preserve"> z możliwością zawarcia umowy na czas nieokreślony.</w:t>
      </w:r>
      <w:r>
        <w:t xml:space="preserve"> </w:t>
      </w:r>
      <w:r w:rsidR="00276F47">
        <w:t xml:space="preserve">Osoba, </w:t>
      </w:r>
      <w:r w:rsidR="00276F47">
        <w:lastRenderedPageBreak/>
        <w:t>z </w:t>
      </w:r>
      <w:r w:rsidR="00DD3AA8">
        <w:t>którą zostanie nawiązany stosunek pracy na stanowisku urzędniczym po raz pierwszy zostanie skierowana do odbycia służby przygotowawczej, która kończy się egzaminem.</w:t>
      </w:r>
    </w:p>
    <w:p w:rsidR="00791134" w:rsidRDefault="00791134" w:rsidP="00276F47">
      <w:pPr>
        <w:jc w:val="both"/>
      </w:pPr>
      <w:r w:rsidRPr="0017286B">
        <w:t>Praca biurowa wewnątrz pomieszczeń i poza nimi. Godziny pracy stałe. Stanowisko pracy jest związane z pracą</w:t>
      </w:r>
      <w:r w:rsidR="00CA68A3">
        <w:t xml:space="preserve"> </w:t>
      </w:r>
      <w:r w:rsidRPr="0017286B">
        <w:t>przy komputerze</w:t>
      </w:r>
      <w:r w:rsidR="00CA68A3">
        <w:t xml:space="preserve"> przez co najmniej połowę dobowego wymiaru czasu pracy, obsługą urządzeń biurowych, </w:t>
      </w:r>
      <w:r w:rsidRPr="0017286B">
        <w:t xml:space="preserve">przemieszczaniem się wewnątrz budynku i poza nim. </w:t>
      </w:r>
      <w:r w:rsidR="00DD3AA8">
        <w:t>Stanowisko nie jest przystosowane do pracy dla osoby na wózku inwalidzkim.</w:t>
      </w:r>
    </w:p>
    <w:p w:rsidR="00276F47" w:rsidRDefault="00276F47" w:rsidP="00276F47">
      <w:pPr>
        <w:ind w:left="360"/>
        <w:jc w:val="both"/>
      </w:pPr>
    </w:p>
    <w:p w:rsidR="00276F47" w:rsidRPr="00DB2697" w:rsidRDefault="00276F47" w:rsidP="00276F47">
      <w:pPr>
        <w:jc w:val="both"/>
        <w:rPr>
          <w:color w:val="FF0000"/>
        </w:rPr>
      </w:pPr>
      <w:r w:rsidRPr="00CE25CE">
        <w:t xml:space="preserve">W miesiącu poprzedzającym datę upublicznienia ogłoszenia o naborze wskaźnik zatrudnienia osób niepełnosprawnych w Zarządzie Dróg Powiatowych w Czarnkowie, w rozumieniu przepisów o rehabilitacji zawodowej i społecznej oraz zatrudnianiu osób niepełnosprawnych, jest niższy niż </w:t>
      </w:r>
      <w:r w:rsidRPr="00E543EC">
        <w:t>6%.</w:t>
      </w:r>
    </w:p>
    <w:p w:rsidR="00276F47" w:rsidRPr="00DB2697" w:rsidRDefault="00276F47" w:rsidP="00276F47">
      <w:pPr>
        <w:jc w:val="both"/>
        <w:rPr>
          <w:color w:val="FF0000"/>
        </w:rPr>
      </w:pPr>
    </w:p>
    <w:p w:rsidR="00791134" w:rsidRPr="00DD3AA8" w:rsidRDefault="00791134" w:rsidP="00417D26">
      <w:pPr>
        <w:jc w:val="both"/>
      </w:pPr>
      <w:r w:rsidRPr="00CE25CE">
        <w:t>Wymagane dokumenty aplikacyjne, w zamkniętej kopercie, należy składać osobiście w sekretariacie Zarządu Dróg Powiatowych w Czarn</w:t>
      </w:r>
      <w:r w:rsidR="00C321BE">
        <w:t xml:space="preserve">kowie, </w:t>
      </w:r>
      <w:r w:rsidR="00DD3AA8">
        <w:t>lub za pośrednictwem poczty</w:t>
      </w:r>
      <w:r w:rsidR="00C321BE">
        <w:t xml:space="preserve"> na adres Zarządu Dróg Powiatowych, ul. Gdańska 56, 64-700 Czarnków</w:t>
      </w:r>
      <w:r w:rsidRPr="00CE25CE">
        <w:t xml:space="preserve"> z dopiskiem</w:t>
      </w:r>
      <w:r w:rsidR="00C321BE">
        <w:t xml:space="preserve"> na kopercie</w:t>
      </w:r>
      <w:r w:rsidRPr="00DB2697">
        <w:rPr>
          <w:color w:val="FF0000"/>
        </w:rPr>
        <w:t xml:space="preserve">: </w:t>
      </w:r>
      <w:r w:rsidR="00417D26" w:rsidRPr="00E543EC">
        <w:rPr>
          <w:i/>
        </w:rPr>
        <w:t xml:space="preserve">„Nabór na stanowisko </w:t>
      </w:r>
      <w:r w:rsidR="00DB2697" w:rsidRPr="00E543EC">
        <w:rPr>
          <w:i/>
        </w:rPr>
        <w:t>urzędnicze</w:t>
      </w:r>
      <w:r w:rsidR="00807B0F">
        <w:rPr>
          <w:i/>
        </w:rPr>
        <w:t xml:space="preserve"> Specjalista ds. nadzoru</w:t>
      </w:r>
      <w:r w:rsidR="00DB2697" w:rsidRPr="00E543EC">
        <w:rPr>
          <w:i/>
        </w:rPr>
        <w:t xml:space="preserve"> w  Dziale</w:t>
      </w:r>
      <w:r w:rsidR="00C321BE" w:rsidRPr="00E543EC">
        <w:rPr>
          <w:i/>
        </w:rPr>
        <w:t xml:space="preserve"> Budowy Utrzymania i </w:t>
      </w:r>
      <w:r w:rsidR="00417D26" w:rsidRPr="00E543EC">
        <w:rPr>
          <w:i/>
        </w:rPr>
        <w:t>Ochrony Dróg i </w:t>
      </w:r>
      <w:r w:rsidR="00463862" w:rsidRPr="00E543EC">
        <w:rPr>
          <w:i/>
        </w:rPr>
        <w:t>Mostów</w:t>
      </w:r>
      <w:r w:rsidRPr="00E543EC">
        <w:rPr>
          <w:b/>
        </w:rPr>
        <w:t>”</w:t>
      </w:r>
      <w:r w:rsidRPr="00E543EC">
        <w:t>,</w:t>
      </w:r>
      <w:r w:rsidRPr="00CE25CE">
        <w:t xml:space="preserve">  </w:t>
      </w:r>
      <w:r w:rsidR="00C321BE">
        <w:t>w</w:t>
      </w:r>
      <w:r w:rsidRPr="0017286B">
        <w:t xml:space="preserve"> terminie </w:t>
      </w:r>
      <w:r w:rsidR="00E543EC">
        <w:rPr>
          <w:b/>
        </w:rPr>
        <w:t>do dnia 11</w:t>
      </w:r>
      <w:r w:rsidR="00DB2697">
        <w:rPr>
          <w:b/>
        </w:rPr>
        <w:t xml:space="preserve"> marca 2020</w:t>
      </w:r>
      <w:r w:rsidRPr="0017286B">
        <w:rPr>
          <w:b/>
        </w:rPr>
        <w:t xml:space="preserve"> r., do godz. 1</w:t>
      </w:r>
      <w:r w:rsidR="00DD3AA8">
        <w:rPr>
          <w:b/>
        </w:rPr>
        <w:t>5</w:t>
      </w:r>
      <w:r w:rsidRPr="0017286B">
        <w:rPr>
          <w:b/>
          <w:u w:val="single"/>
          <w:vertAlign w:val="superscript"/>
        </w:rPr>
        <w:t>00</w:t>
      </w:r>
      <w:r w:rsidR="00DD3AA8">
        <w:rPr>
          <w:b/>
        </w:rPr>
        <w:t xml:space="preserve"> </w:t>
      </w:r>
      <w:r w:rsidR="00DD3AA8" w:rsidRPr="00DD3AA8">
        <w:t>(decyduje data wpływu dokumentów do Zarządu Dróg Powiatowych).</w:t>
      </w:r>
    </w:p>
    <w:p w:rsidR="00791134" w:rsidRPr="00CE25CE" w:rsidRDefault="00791134" w:rsidP="00417D26">
      <w:pPr>
        <w:jc w:val="both"/>
      </w:pPr>
      <w:r w:rsidRPr="00CE25CE">
        <w:t>Aplikacje, które wpłyną do Zarzą</w:t>
      </w:r>
      <w:r w:rsidR="00DD3AA8">
        <w:t>du Dróg Powiatowych</w:t>
      </w:r>
      <w:r w:rsidRPr="00CE25CE">
        <w:t xml:space="preserve"> po</w:t>
      </w:r>
      <w:r w:rsidR="00C321BE">
        <w:t xml:space="preserve"> wyżej określonym terminie, nie </w:t>
      </w:r>
      <w:r w:rsidRPr="00CE25CE">
        <w:t>będą roz</w:t>
      </w:r>
      <w:r w:rsidR="00DD3AA8">
        <w:t>patrywane</w:t>
      </w:r>
      <w:r w:rsidRPr="00CE25CE">
        <w:t>.</w:t>
      </w: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Kserokopie dokumentów aplik</w:t>
      </w:r>
      <w:r w:rsidR="00C321BE">
        <w:rPr>
          <w:rFonts w:cs="Arial"/>
        </w:rPr>
        <w:t xml:space="preserve">acyjnych, o których mowa w </w:t>
      </w:r>
      <w:proofErr w:type="spellStart"/>
      <w:r w:rsidR="00C321BE">
        <w:rPr>
          <w:rFonts w:cs="Arial"/>
        </w:rPr>
        <w:t>pkt</w:t>
      </w:r>
      <w:proofErr w:type="spellEnd"/>
      <w:r w:rsidR="00C321BE">
        <w:rPr>
          <w:rFonts w:cs="Arial"/>
        </w:rPr>
        <w:t xml:space="preserve"> 4</w:t>
      </w:r>
      <w:r w:rsidRPr="00CE25CE">
        <w:rPr>
          <w:rFonts w:cs="Arial"/>
        </w:rPr>
        <w:t xml:space="preserve"> </w:t>
      </w:r>
      <w:bookmarkStart w:id="0" w:name="_GoBack"/>
      <w:bookmarkEnd w:id="0"/>
      <w:proofErr w:type="spellStart"/>
      <w:r w:rsidRPr="00CE25CE">
        <w:rPr>
          <w:rFonts w:cs="Arial"/>
        </w:rPr>
        <w:t>pkt</w:t>
      </w:r>
      <w:proofErr w:type="spellEnd"/>
      <w:r w:rsidR="00C5448A">
        <w:rPr>
          <w:rFonts w:cs="Arial"/>
        </w:rPr>
        <w:t xml:space="preserve"> 4,5,</w:t>
      </w:r>
      <w:r w:rsidR="00D2500A">
        <w:rPr>
          <w:rFonts w:cs="Arial"/>
        </w:rPr>
        <w:t>6</w:t>
      </w:r>
      <w:r w:rsidRPr="00CE25CE">
        <w:rPr>
          <w:rFonts w:cs="Arial"/>
        </w:rPr>
        <w:t xml:space="preserve"> powinny być poświadczone przez kandydata</w:t>
      </w:r>
      <w:r w:rsidR="004C21EC">
        <w:rPr>
          <w:rFonts w:cs="Arial"/>
        </w:rPr>
        <w:t xml:space="preserve"> klauzulą</w:t>
      </w:r>
      <w:r w:rsidRPr="00CE25CE">
        <w:rPr>
          <w:rFonts w:cs="Arial"/>
        </w:rPr>
        <w:t xml:space="preserve"> </w:t>
      </w:r>
      <w:r w:rsidR="004C21EC">
        <w:rPr>
          <w:rFonts w:cs="Arial"/>
        </w:rPr>
        <w:t>"</w:t>
      </w:r>
      <w:r w:rsidRPr="007F275D">
        <w:rPr>
          <w:rFonts w:cs="Arial"/>
          <w:b/>
        </w:rPr>
        <w:t>za zgodność z oryginałem</w:t>
      </w:r>
      <w:r w:rsidR="00874172">
        <w:rPr>
          <w:rFonts w:cs="Arial"/>
        </w:rPr>
        <w:t>"</w:t>
      </w:r>
      <w:r w:rsidR="004C21EC">
        <w:rPr>
          <w:rFonts w:cs="Arial"/>
        </w:rPr>
        <w:t xml:space="preserve"> i własnoręcznym podpisem</w:t>
      </w:r>
      <w:r w:rsidRPr="00CE25CE">
        <w:rPr>
          <w:rFonts w:cs="Arial"/>
        </w:rPr>
        <w:t>.</w:t>
      </w:r>
    </w:p>
    <w:p w:rsidR="00791134" w:rsidRPr="00CE25CE" w:rsidRDefault="00791134" w:rsidP="00791134">
      <w:pPr>
        <w:jc w:val="both"/>
      </w:pPr>
    </w:p>
    <w:p w:rsidR="00791134" w:rsidRPr="00CE25CE" w:rsidRDefault="00791134" w:rsidP="00791134">
      <w:pPr>
        <w:jc w:val="both"/>
      </w:pPr>
      <w:r w:rsidRPr="00CE25CE">
        <w:t>Wymagane dokumenty aplikacyjne: list motywac</w:t>
      </w:r>
      <w:r w:rsidR="005D0868">
        <w:t xml:space="preserve">yjny, </w:t>
      </w:r>
      <w:r w:rsidR="001F4C9A">
        <w:t xml:space="preserve"> CV</w:t>
      </w:r>
      <w:r w:rsidRPr="00CE25CE">
        <w:t>, powinny być opatrzone klauzulą:</w:t>
      </w: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CE25CE">
        <w:rPr>
          <w:i/>
        </w:rPr>
        <w:t>„Wyrażam zgodę na przetwarzanie moich danych osobowych zawartych w ofercie pracy dla potrzeb niezbędnych do realizacji procesu rekru</w:t>
      </w:r>
      <w:r w:rsidR="005D0868">
        <w:rPr>
          <w:i/>
        </w:rPr>
        <w:t>tacji zgodnie z ustawą z dnia 10 maja 2018</w:t>
      </w:r>
      <w:r w:rsidRPr="00CE25CE">
        <w:rPr>
          <w:i/>
        </w:rPr>
        <w:t xml:space="preserve"> r. o ochronie</w:t>
      </w:r>
      <w:r w:rsidR="00DB2697">
        <w:rPr>
          <w:i/>
        </w:rPr>
        <w:t xml:space="preserve"> danych osobowych (Dz.U.2019</w:t>
      </w:r>
      <w:r w:rsidR="00FC3716">
        <w:rPr>
          <w:i/>
        </w:rPr>
        <w:t>.</w:t>
      </w:r>
      <w:r w:rsidR="00DB2697">
        <w:rPr>
          <w:i/>
        </w:rPr>
        <w:t>1781</w:t>
      </w:r>
      <w:r w:rsidR="005D0868">
        <w:rPr>
          <w:i/>
        </w:rPr>
        <w:t xml:space="preserve"> ze zm.</w:t>
      </w:r>
      <w:r w:rsidRPr="00CE25CE">
        <w:rPr>
          <w:i/>
        </w:rPr>
        <w:t>) oraz ustawą</w:t>
      </w:r>
      <w:r w:rsidR="00420F50">
        <w:rPr>
          <w:rFonts w:cs="Arial"/>
          <w:i/>
          <w:iCs/>
        </w:rPr>
        <w:t xml:space="preserve"> z dnia 21 </w:t>
      </w:r>
      <w:r w:rsidRPr="00CE25CE">
        <w:rPr>
          <w:rFonts w:cs="Arial"/>
          <w:i/>
          <w:iCs/>
        </w:rPr>
        <w:t>listopada 2008 r. o pracownik</w:t>
      </w:r>
      <w:r w:rsidR="00FC3716">
        <w:rPr>
          <w:rFonts w:cs="Arial"/>
          <w:i/>
          <w:iCs/>
        </w:rPr>
        <w:t xml:space="preserve">ach samorządowych </w:t>
      </w:r>
      <w:r w:rsidR="00DB2697">
        <w:rPr>
          <w:rFonts w:cs="Arial"/>
          <w:i/>
          <w:iCs/>
        </w:rPr>
        <w:t>(Dz.U.2019</w:t>
      </w:r>
      <w:r w:rsidR="00FC3716">
        <w:rPr>
          <w:rFonts w:cs="Arial"/>
          <w:i/>
          <w:iCs/>
        </w:rPr>
        <w:t>.</w:t>
      </w:r>
      <w:r w:rsidR="00DB2697">
        <w:rPr>
          <w:rFonts w:cs="Arial"/>
          <w:i/>
          <w:iCs/>
        </w:rPr>
        <w:t>1282</w:t>
      </w:r>
      <w:r w:rsidR="00FC3716">
        <w:rPr>
          <w:rFonts w:cs="Arial"/>
          <w:i/>
          <w:iCs/>
        </w:rPr>
        <w:t xml:space="preserve"> ze zm.</w:t>
      </w:r>
      <w:r w:rsidRPr="00CE25CE">
        <w:rPr>
          <w:rFonts w:cs="Arial"/>
          <w:i/>
          <w:iCs/>
        </w:rPr>
        <w:t>).</w:t>
      </w:r>
    </w:p>
    <w:p w:rsidR="00791134" w:rsidRPr="00CE25CE" w:rsidRDefault="00791134" w:rsidP="00791134">
      <w:pPr>
        <w:jc w:val="both"/>
        <w:rPr>
          <w:rFonts w:cs="Arial"/>
        </w:rPr>
      </w:pPr>
    </w:p>
    <w:p w:rsidR="00791134" w:rsidRPr="00CE25CE" w:rsidRDefault="00791134" w:rsidP="00791134">
      <w:pPr>
        <w:autoSpaceDE w:val="0"/>
        <w:autoSpaceDN w:val="0"/>
        <w:adjustRightInd w:val="0"/>
        <w:jc w:val="both"/>
        <w:rPr>
          <w:rFonts w:cs="Arial"/>
        </w:rPr>
      </w:pPr>
      <w:r w:rsidRPr="00CE25CE">
        <w:rPr>
          <w:rFonts w:cs="Arial"/>
        </w:rPr>
        <w:t>Kandydaci spełniający wymagania formalne zostaną powi</w:t>
      </w:r>
      <w:r w:rsidR="00310737">
        <w:rPr>
          <w:rFonts w:cs="Arial"/>
        </w:rPr>
        <w:t>adomieni telefonicznie o terminie i </w:t>
      </w:r>
      <w:r>
        <w:rPr>
          <w:rFonts w:cs="Arial"/>
        </w:rPr>
        <w:t>miejscu II etapu procedury naboru</w:t>
      </w:r>
      <w:r w:rsidRPr="00CE25CE">
        <w:rPr>
          <w:rFonts w:cs="Arial"/>
        </w:rPr>
        <w:t>.</w:t>
      </w:r>
    </w:p>
    <w:p w:rsidR="00791134" w:rsidRDefault="00791134" w:rsidP="00791134">
      <w:pPr>
        <w:jc w:val="both"/>
      </w:pPr>
    </w:p>
    <w:p w:rsidR="00791134" w:rsidRPr="00CF371F" w:rsidRDefault="00791134" w:rsidP="00791134">
      <w:pPr>
        <w:jc w:val="both"/>
      </w:pPr>
      <w:r w:rsidRPr="00CF371F">
        <w:t>Informacja o wyniku naboru będzie umieszczona na stronie internetowej powiatu  (</w:t>
      </w:r>
      <w:hyperlink r:id="rId6" w:history="1">
        <w:r w:rsidRPr="007533EA">
          <w:rPr>
            <w:rStyle w:val="Hipercze"/>
          </w:rPr>
          <w:t>www.czarnkowsko-trzcianecki.pl</w:t>
        </w:r>
      </w:hyperlink>
      <w:r w:rsidRPr="00CF371F">
        <w:t>) – w Biuletynie Informacji Publicznej – oraz  na tablicy informacyjnej Zarządu Dróg Powiatowych w Czarnkowie, ul. Gdańska 56.</w:t>
      </w:r>
    </w:p>
    <w:p w:rsidR="00791134" w:rsidRDefault="00791134" w:rsidP="00791134">
      <w:pPr>
        <w:jc w:val="both"/>
      </w:pPr>
    </w:p>
    <w:p w:rsidR="00791134" w:rsidRDefault="00791134" w:rsidP="00791134">
      <w:pPr>
        <w:jc w:val="both"/>
      </w:pPr>
      <w:r>
        <w:t>Osoba wyłoniona w drodze naboru, przed zawarciem umowy o pracę, musi przedstawić aktualne zaświadczenie z Krajowego Rejestru Karnego o niekaralności.</w:t>
      </w: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721A5A" w:rsidP="00791134">
      <w:pPr>
        <w:jc w:val="both"/>
      </w:pPr>
      <w:r>
        <w:t xml:space="preserve">                                                                                                       Dyrektor</w:t>
      </w:r>
    </w:p>
    <w:p w:rsidR="00721A5A" w:rsidRDefault="00721A5A" w:rsidP="00791134">
      <w:pPr>
        <w:jc w:val="both"/>
      </w:pPr>
      <w:r>
        <w:t xml:space="preserve">                                                                                  /-/ mgr inż. Grzegorz Kaźmierczak</w:t>
      </w: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1B3554" w:rsidRDefault="001B3554" w:rsidP="00791134">
      <w:pPr>
        <w:jc w:val="both"/>
      </w:pPr>
    </w:p>
    <w:p w:rsidR="00506A2D" w:rsidRDefault="00791134" w:rsidP="001D0083">
      <w:pPr>
        <w:jc w:val="both"/>
      </w:pPr>
      <w:r w:rsidRPr="0017286B">
        <w:t xml:space="preserve">Czarnków, </w:t>
      </w:r>
      <w:r w:rsidR="005D0868">
        <w:rPr>
          <w:b/>
        </w:rPr>
        <w:t xml:space="preserve">dnia </w:t>
      </w:r>
      <w:r w:rsidR="007F275D">
        <w:rPr>
          <w:b/>
        </w:rPr>
        <w:t>26 lutego 2020 r.</w:t>
      </w:r>
    </w:p>
    <w:sectPr w:rsidR="00506A2D" w:rsidSect="0050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EB4"/>
    <w:multiLevelType w:val="multilevel"/>
    <w:tmpl w:val="EABC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sz w:val="24"/>
        <w:szCs w:val="24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.1.1.1.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tabs>
          <w:tab w:val="num" w:pos="2722"/>
        </w:tabs>
        <w:ind w:left="2552" w:firstLine="0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0F02AD"/>
    <w:multiLevelType w:val="hybridMultilevel"/>
    <w:tmpl w:val="3FF4C5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962FCB"/>
    <w:multiLevelType w:val="hybridMultilevel"/>
    <w:tmpl w:val="878C6C38"/>
    <w:lvl w:ilvl="0" w:tplc="E94CA3D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565B9"/>
    <w:multiLevelType w:val="hybridMultilevel"/>
    <w:tmpl w:val="BF4EB6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352F4"/>
    <w:multiLevelType w:val="hybridMultilevel"/>
    <w:tmpl w:val="D29C29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2A5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32571"/>
    <w:multiLevelType w:val="hybridMultilevel"/>
    <w:tmpl w:val="29088954"/>
    <w:lvl w:ilvl="0" w:tplc="B32C5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B215D8"/>
    <w:multiLevelType w:val="hybridMultilevel"/>
    <w:tmpl w:val="7D8264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0EF62D2"/>
    <w:multiLevelType w:val="hybridMultilevel"/>
    <w:tmpl w:val="BF8C15C0"/>
    <w:lvl w:ilvl="0" w:tplc="C0DC5B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9346A5"/>
    <w:multiLevelType w:val="hybridMultilevel"/>
    <w:tmpl w:val="DCD8EA8E"/>
    <w:lvl w:ilvl="0" w:tplc="5B482DEE">
      <w:start w:val="1"/>
      <w:numFmt w:val="bullet"/>
      <w:lvlText w:val="-"/>
      <w:lvlJc w:val="left"/>
      <w:pPr>
        <w:tabs>
          <w:tab w:val="num" w:pos="6754"/>
        </w:tabs>
        <w:ind w:left="681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40FAD"/>
    <w:multiLevelType w:val="multilevel"/>
    <w:tmpl w:val="F9CA76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7513E44"/>
    <w:multiLevelType w:val="multilevel"/>
    <w:tmpl w:val="53CABD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224" w:hanging="26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098"/>
        </w:tabs>
        <w:ind w:left="2155" w:hanging="85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52" w:hanging="1112"/>
      </w:pPr>
      <w:rPr>
        <w:rFonts w:ascii="Symbol" w:hAnsi="Symbol" w:hint="default"/>
      </w:rPr>
    </w:lvl>
    <w:lvl w:ilvl="5">
      <w:start w:val="1"/>
      <w:numFmt w:val="bullet"/>
      <w:lvlRestart w:val="0"/>
      <w:lvlText w:val=""/>
      <w:lvlJc w:val="left"/>
      <w:pPr>
        <w:tabs>
          <w:tab w:val="num" w:pos="2722"/>
        </w:tabs>
        <w:ind w:left="2552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bullet"/>
      <w:lvlText w:val=""/>
      <w:lvlJc w:val="left"/>
      <w:pPr>
        <w:tabs>
          <w:tab w:val="num" w:pos="4320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DB31491"/>
    <w:multiLevelType w:val="hybridMultilevel"/>
    <w:tmpl w:val="43A2EF54"/>
    <w:lvl w:ilvl="0" w:tplc="5B482DEE">
      <w:start w:val="1"/>
      <w:numFmt w:val="bullet"/>
      <w:lvlText w:val="-"/>
      <w:lvlJc w:val="left"/>
      <w:pPr>
        <w:tabs>
          <w:tab w:val="num" w:pos="624"/>
        </w:tabs>
        <w:ind w:left="680" w:hanging="51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134"/>
    <w:rsid w:val="00093C34"/>
    <w:rsid w:val="000F4DFC"/>
    <w:rsid w:val="001267EA"/>
    <w:rsid w:val="00175BAC"/>
    <w:rsid w:val="001B3554"/>
    <w:rsid w:val="001C4255"/>
    <w:rsid w:val="001D0083"/>
    <w:rsid w:val="001F2A17"/>
    <w:rsid w:val="001F4C9A"/>
    <w:rsid w:val="0021195F"/>
    <w:rsid w:val="0026346E"/>
    <w:rsid w:val="00276F47"/>
    <w:rsid w:val="002A075B"/>
    <w:rsid w:val="002B041F"/>
    <w:rsid w:val="002C558C"/>
    <w:rsid w:val="002E0C0E"/>
    <w:rsid w:val="002E7669"/>
    <w:rsid w:val="00310737"/>
    <w:rsid w:val="00415902"/>
    <w:rsid w:val="00417D26"/>
    <w:rsid w:val="00420F50"/>
    <w:rsid w:val="00453FAA"/>
    <w:rsid w:val="00463862"/>
    <w:rsid w:val="00477C1C"/>
    <w:rsid w:val="004C21EC"/>
    <w:rsid w:val="004E7DAA"/>
    <w:rsid w:val="004F1DE7"/>
    <w:rsid w:val="00506A2D"/>
    <w:rsid w:val="00510F0A"/>
    <w:rsid w:val="00564075"/>
    <w:rsid w:val="00573063"/>
    <w:rsid w:val="00576FA5"/>
    <w:rsid w:val="005771D0"/>
    <w:rsid w:val="00582A34"/>
    <w:rsid w:val="005B1464"/>
    <w:rsid w:val="005D0868"/>
    <w:rsid w:val="005E7AA2"/>
    <w:rsid w:val="0064391E"/>
    <w:rsid w:val="00664146"/>
    <w:rsid w:val="00681831"/>
    <w:rsid w:val="00695C0B"/>
    <w:rsid w:val="006A3E2B"/>
    <w:rsid w:val="006A718B"/>
    <w:rsid w:val="006F2532"/>
    <w:rsid w:val="00721A5A"/>
    <w:rsid w:val="0072774E"/>
    <w:rsid w:val="00791134"/>
    <w:rsid w:val="0079525D"/>
    <w:rsid w:val="007F275D"/>
    <w:rsid w:val="007F5641"/>
    <w:rsid w:val="00807B0F"/>
    <w:rsid w:val="00834F91"/>
    <w:rsid w:val="00874172"/>
    <w:rsid w:val="00890B9A"/>
    <w:rsid w:val="00895977"/>
    <w:rsid w:val="008A655B"/>
    <w:rsid w:val="008B4ACD"/>
    <w:rsid w:val="008C15A8"/>
    <w:rsid w:val="008E702E"/>
    <w:rsid w:val="008F5B37"/>
    <w:rsid w:val="00902EDF"/>
    <w:rsid w:val="009245CB"/>
    <w:rsid w:val="00940D2E"/>
    <w:rsid w:val="00970211"/>
    <w:rsid w:val="009A4C6A"/>
    <w:rsid w:val="009D6DF1"/>
    <w:rsid w:val="009F3E92"/>
    <w:rsid w:val="00A35E78"/>
    <w:rsid w:val="00AD1EAD"/>
    <w:rsid w:val="00AD32D9"/>
    <w:rsid w:val="00B929CA"/>
    <w:rsid w:val="00BC2BB0"/>
    <w:rsid w:val="00BD3986"/>
    <w:rsid w:val="00BF564D"/>
    <w:rsid w:val="00BF5A98"/>
    <w:rsid w:val="00C321BE"/>
    <w:rsid w:val="00C45021"/>
    <w:rsid w:val="00C5448A"/>
    <w:rsid w:val="00C56E20"/>
    <w:rsid w:val="00C6688E"/>
    <w:rsid w:val="00CA68A3"/>
    <w:rsid w:val="00CD0862"/>
    <w:rsid w:val="00CD192A"/>
    <w:rsid w:val="00D2500A"/>
    <w:rsid w:val="00D52F85"/>
    <w:rsid w:val="00D64F0D"/>
    <w:rsid w:val="00D74AF2"/>
    <w:rsid w:val="00DB2697"/>
    <w:rsid w:val="00DD3AA8"/>
    <w:rsid w:val="00E224B7"/>
    <w:rsid w:val="00E336A2"/>
    <w:rsid w:val="00E4143F"/>
    <w:rsid w:val="00E470F1"/>
    <w:rsid w:val="00E543EC"/>
    <w:rsid w:val="00E9725D"/>
    <w:rsid w:val="00EB1760"/>
    <w:rsid w:val="00ED1A1F"/>
    <w:rsid w:val="00F12A4A"/>
    <w:rsid w:val="00F3745B"/>
    <w:rsid w:val="00F43031"/>
    <w:rsid w:val="00F66E52"/>
    <w:rsid w:val="00F81251"/>
    <w:rsid w:val="00FB5D9B"/>
    <w:rsid w:val="00FC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134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113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91134"/>
    <w:pPr>
      <w:jc w:val="center"/>
    </w:pPr>
    <w:rPr>
      <w:rFonts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91134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1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arnkowsko-trzcian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0FDD3-0595-40F0-A3D4-6A4667C1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teresakolonista</dc:creator>
  <cp:lastModifiedBy>remigiuszwojtera</cp:lastModifiedBy>
  <cp:revision>32</cp:revision>
  <cp:lastPrinted>2020-02-26T13:20:00Z</cp:lastPrinted>
  <dcterms:created xsi:type="dcterms:W3CDTF">2019-05-31T12:14:00Z</dcterms:created>
  <dcterms:modified xsi:type="dcterms:W3CDTF">2020-03-04T10:57:00Z</dcterms:modified>
</cp:coreProperties>
</file>