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825" w:rsidRPr="00200825" w:rsidRDefault="00200825" w:rsidP="00200825">
      <w:pPr>
        <w:spacing w:after="240" w:line="240" w:lineRule="auto"/>
        <w:rPr>
          <w:rFonts w:ascii="Times New Roman" w:eastAsia="Times New Roman" w:hAnsi="Times New Roman" w:cs="Times New Roman"/>
          <w:b/>
          <w:sz w:val="24"/>
          <w:szCs w:val="24"/>
          <w:lang w:eastAsia="pl-PL"/>
        </w:rPr>
      </w:pPr>
      <w:r w:rsidRPr="00200825">
        <w:rPr>
          <w:rFonts w:ascii="Times New Roman" w:eastAsia="Times New Roman" w:hAnsi="Times New Roman" w:cs="Times New Roman"/>
          <w:b/>
          <w:sz w:val="24"/>
          <w:szCs w:val="24"/>
          <w:lang w:eastAsia="pl-PL"/>
        </w:rPr>
        <w:t xml:space="preserve">Ogłoszenie nr 610861-N-2019                                  </w:t>
      </w:r>
      <w:r>
        <w:rPr>
          <w:rFonts w:ascii="Times New Roman" w:eastAsia="Times New Roman" w:hAnsi="Times New Roman" w:cs="Times New Roman"/>
          <w:b/>
          <w:sz w:val="24"/>
          <w:szCs w:val="24"/>
          <w:lang w:eastAsia="pl-PL"/>
        </w:rPr>
        <w:t xml:space="preserve">                              </w:t>
      </w:r>
      <w:r w:rsidRPr="00200825">
        <w:rPr>
          <w:rFonts w:ascii="Times New Roman" w:eastAsia="Times New Roman" w:hAnsi="Times New Roman" w:cs="Times New Roman"/>
          <w:b/>
          <w:sz w:val="24"/>
          <w:szCs w:val="24"/>
          <w:lang w:eastAsia="pl-PL"/>
        </w:rPr>
        <w:t xml:space="preserve">   z dnia 2019-10-16 r. </w:t>
      </w:r>
    </w:p>
    <w:p w:rsidR="00200825" w:rsidRDefault="00200825" w:rsidP="00200825">
      <w:pPr>
        <w:spacing w:after="0" w:line="240" w:lineRule="auto"/>
        <w:jc w:val="center"/>
        <w:rPr>
          <w:rFonts w:ascii="Times New Roman" w:eastAsia="Times New Roman" w:hAnsi="Times New Roman" w:cs="Times New Roman"/>
          <w:sz w:val="24"/>
          <w:szCs w:val="24"/>
          <w:lang w:eastAsia="pl-PL"/>
        </w:rPr>
      </w:pPr>
      <w:r w:rsidRPr="00200825">
        <w:rPr>
          <w:rFonts w:ascii="Times New Roman" w:eastAsia="Times New Roman" w:hAnsi="Times New Roman" w:cs="Times New Roman"/>
          <w:sz w:val="24"/>
          <w:szCs w:val="24"/>
          <w:lang w:eastAsia="pl-PL"/>
        </w:rPr>
        <w:t>Zarząd Dróg Powiatowych w Czarnkowie:</w:t>
      </w:r>
    </w:p>
    <w:p w:rsidR="00200825" w:rsidRDefault="00200825" w:rsidP="00200825">
      <w:pPr>
        <w:spacing w:after="0" w:line="240" w:lineRule="auto"/>
        <w:jc w:val="center"/>
        <w:rPr>
          <w:rFonts w:ascii="Times New Roman" w:eastAsia="Times New Roman" w:hAnsi="Times New Roman" w:cs="Times New Roman"/>
          <w:sz w:val="24"/>
          <w:szCs w:val="24"/>
          <w:lang w:eastAsia="pl-PL"/>
        </w:rPr>
      </w:pPr>
    </w:p>
    <w:p w:rsidR="00200825" w:rsidRDefault="00200825" w:rsidP="009F4B1B">
      <w:pPr>
        <w:spacing w:after="0" w:line="240" w:lineRule="auto"/>
        <w:jc w:val="center"/>
        <w:rPr>
          <w:rFonts w:ascii="Times New Roman" w:eastAsia="Times New Roman" w:hAnsi="Times New Roman" w:cs="Times New Roman"/>
          <w:b/>
          <w:sz w:val="24"/>
          <w:szCs w:val="24"/>
          <w:lang w:eastAsia="pl-PL"/>
        </w:rPr>
      </w:pPr>
      <w:r w:rsidRPr="00200825">
        <w:rPr>
          <w:rFonts w:ascii="Times New Roman" w:eastAsia="Times New Roman" w:hAnsi="Times New Roman" w:cs="Times New Roman"/>
          <w:b/>
          <w:sz w:val="24"/>
          <w:szCs w:val="24"/>
          <w:lang w:eastAsia="pl-PL"/>
        </w:rPr>
        <w:t>- „Remont chodnika przy drodze powiatowej nr 1846P w m. Boruszyn”</w:t>
      </w:r>
    </w:p>
    <w:p w:rsidR="009F4B1B" w:rsidRPr="009F4B1B" w:rsidRDefault="009F4B1B" w:rsidP="00200825">
      <w:pPr>
        <w:spacing w:after="0" w:line="240" w:lineRule="auto"/>
        <w:rPr>
          <w:rFonts w:ascii="Times New Roman" w:eastAsia="Times New Roman" w:hAnsi="Times New Roman" w:cs="Times New Roman"/>
          <w:b/>
          <w:sz w:val="24"/>
          <w:szCs w:val="24"/>
          <w:lang w:eastAsia="pl-PL"/>
        </w:rPr>
      </w:pPr>
    </w:p>
    <w:p w:rsidR="00200825" w:rsidRPr="009F4B1B" w:rsidRDefault="00200825" w:rsidP="00200825">
      <w:pPr>
        <w:spacing w:after="0" w:line="240" w:lineRule="auto"/>
        <w:jc w:val="center"/>
        <w:rPr>
          <w:rFonts w:ascii="Times New Roman" w:eastAsia="Times New Roman" w:hAnsi="Times New Roman" w:cs="Times New Roman"/>
          <w:b/>
          <w:sz w:val="24"/>
          <w:szCs w:val="24"/>
          <w:lang w:eastAsia="pl-PL"/>
        </w:rPr>
      </w:pPr>
      <w:r w:rsidRPr="00200825">
        <w:rPr>
          <w:rFonts w:ascii="Times New Roman" w:eastAsia="Times New Roman" w:hAnsi="Times New Roman" w:cs="Times New Roman"/>
          <w:b/>
          <w:sz w:val="24"/>
          <w:szCs w:val="24"/>
          <w:lang w:eastAsia="pl-PL"/>
        </w:rPr>
        <w:t xml:space="preserve"> - „Przełożenie chodnika, obniżenie krawężnika na przejściu dla pieszych w m. Młynkowo przy drodze powiatowej nr 1353P”.</w:t>
      </w:r>
    </w:p>
    <w:p w:rsidR="00200825" w:rsidRDefault="00200825" w:rsidP="00200825">
      <w:pPr>
        <w:spacing w:after="0" w:line="240" w:lineRule="auto"/>
        <w:jc w:val="center"/>
        <w:rPr>
          <w:rFonts w:ascii="Times New Roman" w:eastAsia="Times New Roman" w:hAnsi="Times New Roman" w:cs="Times New Roman"/>
          <w:b/>
          <w:sz w:val="24"/>
          <w:szCs w:val="24"/>
          <w:lang w:eastAsia="pl-PL"/>
        </w:rPr>
      </w:pPr>
      <w:r w:rsidRPr="00200825">
        <w:rPr>
          <w:rFonts w:ascii="Times New Roman" w:eastAsia="Times New Roman" w:hAnsi="Times New Roman" w:cs="Times New Roman"/>
          <w:sz w:val="24"/>
          <w:szCs w:val="24"/>
          <w:lang w:eastAsia="pl-PL"/>
        </w:rPr>
        <w:br/>
      </w:r>
      <w:r w:rsidRPr="00200825">
        <w:rPr>
          <w:rFonts w:ascii="Times New Roman" w:eastAsia="Times New Roman" w:hAnsi="Times New Roman" w:cs="Times New Roman"/>
          <w:b/>
          <w:sz w:val="24"/>
          <w:szCs w:val="24"/>
          <w:lang w:eastAsia="pl-PL"/>
        </w:rPr>
        <w:t xml:space="preserve">OGŁOSZENIE O ZAMÓWIENIU - Roboty budowlane </w:t>
      </w:r>
    </w:p>
    <w:p w:rsidR="009F4B1B" w:rsidRPr="00200825" w:rsidRDefault="009F4B1B" w:rsidP="00200825">
      <w:pPr>
        <w:spacing w:after="0" w:line="240" w:lineRule="auto"/>
        <w:jc w:val="center"/>
        <w:rPr>
          <w:rFonts w:ascii="Times New Roman" w:eastAsia="Times New Roman" w:hAnsi="Times New Roman" w:cs="Times New Roman"/>
          <w:b/>
          <w:sz w:val="24"/>
          <w:szCs w:val="24"/>
          <w:lang w:eastAsia="pl-PL"/>
        </w:rPr>
      </w:pPr>
    </w:p>
    <w:p w:rsidR="00200825" w:rsidRPr="00200825" w:rsidRDefault="00200825" w:rsidP="00200825">
      <w:pPr>
        <w:spacing w:after="0" w:line="240" w:lineRule="auto"/>
        <w:rPr>
          <w:rFonts w:ascii="Times New Roman" w:eastAsia="Times New Roman" w:hAnsi="Times New Roman" w:cs="Times New Roman"/>
          <w:sz w:val="24"/>
          <w:szCs w:val="24"/>
          <w:lang w:eastAsia="pl-PL"/>
        </w:rPr>
      </w:pPr>
      <w:r w:rsidRPr="00200825">
        <w:rPr>
          <w:rFonts w:ascii="Times New Roman" w:eastAsia="Times New Roman" w:hAnsi="Times New Roman" w:cs="Times New Roman"/>
          <w:b/>
          <w:bCs/>
          <w:sz w:val="24"/>
          <w:szCs w:val="24"/>
          <w:lang w:eastAsia="pl-PL"/>
        </w:rPr>
        <w:t>Zamieszczanie ogłoszenia:</w:t>
      </w:r>
      <w:r w:rsidRPr="00200825">
        <w:rPr>
          <w:rFonts w:ascii="Times New Roman" w:eastAsia="Times New Roman" w:hAnsi="Times New Roman" w:cs="Times New Roman"/>
          <w:sz w:val="24"/>
          <w:szCs w:val="24"/>
          <w:lang w:eastAsia="pl-PL"/>
        </w:rPr>
        <w:t xml:space="preserve"> Zamieszczanie obowiązkowe </w:t>
      </w:r>
    </w:p>
    <w:p w:rsidR="00200825" w:rsidRPr="00200825" w:rsidRDefault="00200825" w:rsidP="00200825">
      <w:pPr>
        <w:spacing w:after="0" w:line="240" w:lineRule="auto"/>
        <w:rPr>
          <w:rFonts w:ascii="Times New Roman" w:eastAsia="Times New Roman" w:hAnsi="Times New Roman" w:cs="Times New Roman"/>
          <w:sz w:val="24"/>
          <w:szCs w:val="24"/>
          <w:lang w:eastAsia="pl-PL"/>
        </w:rPr>
      </w:pPr>
      <w:r w:rsidRPr="00200825">
        <w:rPr>
          <w:rFonts w:ascii="Times New Roman" w:eastAsia="Times New Roman" w:hAnsi="Times New Roman" w:cs="Times New Roman"/>
          <w:b/>
          <w:bCs/>
          <w:sz w:val="24"/>
          <w:szCs w:val="24"/>
          <w:lang w:eastAsia="pl-PL"/>
        </w:rPr>
        <w:t>Ogłoszenie dotyczy:</w:t>
      </w:r>
      <w:r w:rsidRPr="00200825">
        <w:rPr>
          <w:rFonts w:ascii="Times New Roman" w:eastAsia="Times New Roman" w:hAnsi="Times New Roman" w:cs="Times New Roman"/>
          <w:sz w:val="24"/>
          <w:szCs w:val="24"/>
          <w:lang w:eastAsia="pl-PL"/>
        </w:rPr>
        <w:t xml:space="preserve"> Zamówienia publicznego </w:t>
      </w:r>
    </w:p>
    <w:p w:rsidR="00200825" w:rsidRPr="00200825" w:rsidRDefault="00200825" w:rsidP="00200825">
      <w:pPr>
        <w:spacing w:after="0" w:line="240" w:lineRule="auto"/>
        <w:rPr>
          <w:rFonts w:ascii="Times New Roman" w:eastAsia="Times New Roman" w:hAnsi="Times New Roman" w:cs="Times New Roman"/>
          <w:sz w:val="24"/>
          <w:szCs w:val="24"/>
          <w:lang w:eastAsia="pl-PL"/>
        </w:rPr>
      </w:pPr>
      <w:r w:rsidRPr="0020082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00825" w:rsidRPr="00200825" w:rsidRDefault="00200825" w:rsidP="00200825">
      <w:pPr>
        <w:spacing w:after="0" w:line="240" w:lineRule="auto"/>
        <w:rPr>
          <w:rFonts w:ascii="Times New Roman" w:eastAsia="Times New Roman" w:hAnsi="Times New Roman" w:cs="Times New Roman"/>
          <w:sz w:val="24"/>
          <w:szCs w:val="24"/>
          <w:lang w:eastAsia="pl-PL"/>
        </w:rPr>
      </w:pPr>
      <w:r w:rsidRPr="00200825">
        <w:rPr>
          <w:rFonts w:ascii="Times New Roman" w:eastAsia="Times New Roman" w:hAnsi="Times New Roman" w:cs="Times New Roman"/>
          <w:sz w:val="24"/>
          <w:szCs w:val="24"/>
          <w:lang w:eastAsia="pl-PL"/>
        </w:rPr>
        <w:t xml:space="preserve">Nie </w:t>
      </w:r>
    </w:p>
    <w:p w:rsidR="00200825" w:rsidRPr="00200825" w:rsidRDefault="00200825" w:rsidP="00200825">
      <w:pPr>
        <w:spacing w:after="0" w:line="240" w:lineRule="auto"/>
        <w:rPr>
          <w:rFonts w:ascii="Times New Roman" w:eastAsia="Times New Roman" w:hAnsi="Times New Roman" w:cs="Times New Roman"/>
          <w:sz w:val="24"/>
          <w:szCs w:val="24"/>
          <w:lang w:eastAsia="pl-PL"/>
        </w:rPr>
      </w:pPr>
      <w:r w:rsidRPr="00200825">
        <w:rPr>
          <w:rFonts w:ascii="Times New Roman" w:eastAsia="Times New Roman" w:hAnsi="Times New Roman" w:cs="Times New Roman"/>
          <w:sz w:val="24"/>
          <w:szCs w:val="24"/>
          <w:lang w:eastAsia="pl-PL"/>
        </w:rPr>
        <w:br/>
      </w:r>
      <w:r w:rsidRPr="00200825">
        <w:rPr>
          <w:rFonts w:ascii="Times New Roman" w:eastAsia="Times New Roman" w:hAnsi="Times New Roman" w:cs="Times New Roman"/>
          <w:b/>
          <w:bCs/>
          <w:sz w:val="24"/>
          <w:szCs w:val="24"/>
          <w:lang w:eastAsia="pl-PL"/>
        </w:rPr>
        <w:t>Nazwa projektu lub programu</w:t>
      </w:r>
      <w:r w:rsidRPr="00200825">
        <w:rPr>
          <w:rFonts w:ascii="Times New Roman" w:eastAsia="Times New Roman" w:hAnsi="Times New Roman" w:cs="Times New Roman"/>
          <w:sz w:val="24"/>
          <w:szCs w:val="24"/>
          <w:lang w:eastAsia="pl-PL"/>
        </w:rPr>
        <w:t xml:space="preserve"> </w:t>
      </w:r>
      <w:r w:rsidRPr="00200825">
        <w:rPr>
          <w:rFonts w:ascii="Times New Roman" w:eastAsia="Times New Roman" w:hAnsi="Times New Roman" w:cs="Times New Roman"/>
          <w:sz w:val="24"/>
          <w:szCs w:val="24"/>
          <w:lang w:eastAsia="pl-PL"/>
        </w:rPr>
        <w:br/>
      </w:r>
    </w:p>
    <w:p w:rsidR="00200825" w:rsidRPr="00200825" w:rsidRDefault="00200825" w:rsidP="00200825">
      <w:pPr>
        <w:spacing w:after="0" w:line="240" w:lineRule="auto"/>
        <w:rPr>
          <w:rFonts w:ascii="Times New Roman" w:eastAsia="Times New Roman" w:hAnsi="Times New Roman" w:cs="Times New Roman"/>
          <w:sz w:val="24"/>
          <w:szCs w:val="24"/>
          <w:lang w:eastAsia="pl-PL"/>
        </w:rPr>
      </w:pPr>
      <w:r w:rsidRPr="0020082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00825" w:rsidRPr="00200825" w:rsidRDefault="00200825" w:rsidP="00200825">
      <w:pPr>
        <w:spacing w:after="0" w:line="240" w:lineRule="auto"/>
        <w:rPr>
          <w:rFonts w:ascii="Times New Roman" w:eastAsia="Times New Roman" w:hAnsi="Times New Roman" w:cs="Times New Roman"/>
          <w:sz w:val="24"/>
          <w:szCs w:val="24"/>
          <w:lang w:eastAsia="pl-PL"/>
        </w:rPr>
      </w:pPr>
      <w:r w:rsidRPr="00200825">
        <w:rPr>
          <w:rFonts w:ascii="Times New Roman" w:eastAsia="Times New Roman" w:hAnsi="Times New Roman" w:cs="Times New Roman"/>
          <w:sz w:val="24"/>
          <w:szCs w:val="24"/>
          <w:lang w:eastAsia="pl-PL"/>
        </w:rPr>
        <w:t xml:space="preserve">Nie </w:t>
      </w:r>
    </w:p>
    <w:p w:rsidR="00200825" w:rsidRPr="00200825" w:rsidRDefault="00200825" w:rsidP="00200825">
      <w:pPr>
        <w:spacing w:after="0" w:line="240" w:lineRule="auto"/>
        <w:rPr>
          <w:rFonts w:ascii="Times New Roman" w:eastAsia="Times New Roman" w:hAnsi="Times New Roman" w:cs="Times New Roman"/>
          <w:sz w:val="24"/>
          <w:szCs w:val="24"/>
          <w:lang w:eastAsia="pl-PL"/>
        </w:rPr>
      </w:pPr>
      <w:r w:rsidRPr="0020082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00825">
        <w:rPr>
          <w:rFonts w:ascii="Times New Roman" w:eastAsia="Times New Roman" w:hAnsi="Times New Roman" w:cs="Times New Roman"/>
          <w:sz w:val="24"/>
          <w:szCs w:val="24"/>
          <w:lang w:eastAsia="pl-PL"/>
        </w:rPr>
        <w:t>Pzp</w:t>
      </w:r>
      <w:proofErr w:type="spellEnd"/>
      <w:r w:rsidRPr="0020082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00825">
        <w:rPr>
          <w:rFonts w:ascii="Times New Roman" w:eastAsia="Times New Roman" w:hAnsi="Times New Roman" w:cs="Times New Roman"/>
          <w:sz w:val="24"/>
          <w:szCs w:val="24"/>
          <w:lang w:eastAsia="pl-PL"/>
        </w:rPr>
        <w:br/>
      </w:r>
    </w:p>
    <w:p w:rsidR="00200825" w:rsidRPr="00200825" w:rsidRDefault="00200825" w:rsidP="00200825">
      <w:pPr>
        <w:spacing w:after="0" w:line="240" w:lineRule="auto"/>
        <w:rPr>
          <w:rFonts w:ascii="Times New Roman" w:eastAsia="Times New Roman" w:hAnsi="Times New Roman" w:cs="Times New Roman"/>
          <w:sz w:val="24"/>
          <w:szCs w:val="24"/>
          <w:lang w:eastAsia="pl-PL"/>
        </w:rPr>
      </w:pPr>
      <w:r w:rsidRPr="00200825">
        <w:rPr>
          <w:rFonts w:ascii="Times New Roman" w:eastAsia="Times New Roman" w:hAnsi="Times New Roman" w:cs="Times New Roman"/>
          <w:sz w:val="24"/>
          <w:szCs w:val="24"/>
          <w:u w:val="single"/>
          <w:lang w:eastAsia="pl-PL"/>
        </w:rPr>
        <w:t>SEKCJA I: ZAMAWIAJĄCY</w:t>
      </w:r>
      <w:r w:rsidRPr="00200825">
        <w:rPr>
          <w:rFonts w:ascii="Times New Roman" w:eastAsia="Times New Roman" w:hAnsi="Times New Roman" w:cs="Times New Roman"/>
          <w:sz w:val="24"/>
          <w:szCs w:val="24"/>
          <w:lang w:eastAsia="pl-PL"/>
        </w:rPr>
        <w:t xml:space="preserve"> </w:t>
      </w:r>
    </w:p>
    <w:p w:rsidR="00200825" w:rsidRPr="00200825" w:rsidRDefault="00200825" w:rsidP="00200825">
      <w:pPr>
        <w:spacing w:after="0" w:line="240" w:lineRule="auto"/>
        <w:rPr>
          <w:rFonts w:ascii="Times New Roman" w:eastAsia="Times New Roman" w:hAnsi="Times New Roman" w:cs="Times New Roman"/>
          <w:sz w:val="24"/>
          <w:szCs w:val="24"/>
          <w:lang w:eastAsia="pl-PL"/>
        </w:rPr>
      </w:pPr>
      <w:r w:rsidRPr="00200825">
        <w:rPr>
          <w:rFonts w:ascii="Times New Roman" w:eastAsia="Times New Roman" w:hAnsi="Times New Roman" w:cs="Times New Roman"/>
          <w:b/>
          <w:bCs/>
          <w:sz w:val="24"/>
          <w:szCs w:val="24"/>
          <w:lang w:eastAsia="pl-PL"/>
        </w:rPr>
        <w:t xml:space="preserve">Postępowanie przeprowadza centralny zamawiający </w:t>
      </w:r>
    </w:p>
    <w:p w:rsidR="00200825" w:rsidRPr="00200825" w:rsidRDefault="00200825" w:rsidP="00200825">
      <w:pPr>
        <w:spacing w:after="0" w:line="240" w:lineRule="auto"/>
        <w:rPr>
          <w:rFonts w:ascii="Times New Roman" w:eastAsia="Times New Roman" w:hAnsi="Times New Roman" w:cs="Times New Roman"/>
          <w:sz w:val="24"/>
          <w:szCs w:val="24"/>
          <w:lang w:eastAsia="pl-PL"/>
        </w:rPr>
      </w:pPr>
      <w:r w:rsidRPr="00200825">
        <w:rPr>
          <w:rFonts w:ascii="Times New Roman" w:eastAsia="Times New Roman" w:hAnsi="Times New Roman" w:cs="Times New Roman"/>
          <w:sz w:val="24"/>
          <w:szCs w:val="24"/>
          <w:lang w:eastAsia="pl-PL"/>
        </w:rPr>
        <w:t xml:space="preserve">Nie </w:t>
      </w:r>
    </w:p>
    <w:p w:rsidR="00200825" w:rsidRPr="00200825" w:rsidRDefault="00200825" w:rsidP="00200825">
      <w:pPr>
        <w:spacing w:after="0" w:line="240" w:lineRule="auto"/>
        <w:rPr>
          <w:rFonts w:ascii="Times New Roman" w:eastAsia="Times New Roman" w:hAnsi="Times New Roman" w:cs="Times New Roman"/>
          <w:sz w:val="24"/>
          <w:szCs w:val="24"/>
          <w:lang w:eastAsia="pl-PL"/>
        </w:rPr>
      </w:pPr>
      <w:r w:rsidRPr="0020082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00825" w:rsidRPr="00200825" w:rsidRDefault="00200825" w:rsidP="00200825">
      <w:pPr>
        <w:spacing w:after="0" w:line="240" w:lineRule="auto"/>
        <w:rPr>
          <w:rFonts w:ascii="Times New Roman" w:eastAsia="Times New Roman" w:hAnsi="Times New Roman" w:cs="Times New Roman"/>
          <w:sz w:val="24"/>
          <w:szCs w:val="24"/>
          <w:lang w:eastAsia="pl-PL"/>
        </w:rPr>
      </w:pPr>
      <w:r w:rsidRPr="00200825">
        <w:rPr>
          <w:rFonts w:ascii="Times New Roman" w:eastAsia="Times New Roman" w:hAnsi="Times New Roman" w:cs="Times New Roman"/>
          <w:sz w:val="24"/>
          <w:szCs w:val="24"/>
          <w:lang w:eastAsia="pl-PL"/>
        </w:rPr>
        <w:t xml:space="preserve">Nie </w:t>
      </w:r>
    </w:p>
    <w:p w:rsidR="00200825" w:rsidRPr="00200825" w:rsidRDefault="00200825" w:rsidP="00200825">
      <w:pPr>
        <w:spacing w:after="0" w:line="240" w:lineRule="auto"/>
        <w:rPr>
          <w:rFonts w:ascii="Times New Roman" w:eastAsia="Times New Roman" w:hAnsi="Times New Roman" w:cs="Times New Roman"/>
          <w:sz w:val="24"/>
          <w:szCs w:val="24"/>
          <w:lang w:eastAsia="pl-PL"/>
        </w:rPr>
      </w:pPr>
      <w:r w:rsidRPr="00200825">
        <w:rPr>
          <w:rFonts w:ascii="Times New Roman" w:eastAsia="Times New Roman" w:hAnsi="Times New Roman" w:cs="Times New Roman"/>
          <w:b/>
          <w:bCs/>
          <w:sz w:val="24"/>
          <w:szCs w:val="24"/>
          <w:lang w:eastAsia="pl-PL"/>
        </w:rPr>
        <w:t>Informacje na temat podmiotu któremu zamawiający powierzył/powierzyli prowadzenie postępowania:</w:t>
      </w:r>
      <w:r w:rsidRPr="00200825">
        <w:rPr>
          <w:rFonts w:ascii="Times New Roman" w:eastAsia="Times New Roman" w:hAnsi="Times New Roman" w:cs="Times New Roman"/>
          <w:sz w:val="24"/>
          <w:szCs w:val="24"/>
          <w:lang w:eastAsia="pl-PL"/>
        </w:rPr>
        <w:t xml:space="preserve"> </w:t>
      </w:r>
      <w:r w:rsidRPr="00200825">
        <w:rPr>
          <w:rFonts w:ascii="Times New Roman" w:eastAsia="Times New Roman" w:hAnsi="Times New Roman" w:cs="Times New Roman"/>
          <w:sz w:val="24"/>
          <w:szCs w:val="24"/>
          <w:lang w:eastAsia="pl-PL"/>
        </w:rPr>
        <w:br/>
      </w:r>
      <w:r w:rsidRPr="00200825">
        <w:rPr>
          <w:rFonts w:ascii="Times New Roman" w:eastAsia="Times New Roman" w:hAnsi="Times New Roman" w:cs="Times New Roman"/>
          <w:b/>
          <w:bCs/>
          <w:sz w:val="24"/>
          <w:szCs w:val="24"/>
          <w:lang w:eastAsia="pl-PL"/>
        </w:rPr>
        <w:t>Postępowanie jest przeprowadzane wspólnie przez zamawiających</w:t>
      </w:r>
      <w:r w:rsidRPr="00200825">
        <w:rPr>
          <w:rFonts w:ascii="Times New Roman" w:eastAsia="Times New Roman" w:hAnsi="Times New Roman" w:cs="Times New Roman"/>
          <w:sz w:val="24"/>
          <w:szCs w:val="24"/>
          <w:lang w:eastAsia="pl-PL"/>
        </w:rPr>
        <w:t xml:space="preserve"> </w:t>
      </w:r>
    </w:p>
    <w:p w:rsidR="00200825" w:rsidRPr="00200825" w:rsidRDefault="00200825" w:rsidP="00200825">
      <w:pPr>
        <w:spacing w:after="0" w:line="240" w:lineRule="auto"/>
        <w:rPr>
          <w:rFonts w:ascii="Times New Roman" w:eastAsia="Times New Roman" w:hAnsi="Times New Roman" w:cs="Times New Roman"/>
          <w:sz w:val="24"/>
          <w:szCs w:val="24"/>
          <w:lang w:eastAsia="pl-PL"/>
        </w:rPr>
      </w:pPr>
      <w:r w:rsidRPr="00200825">
        <w:rPr>
          <w:rFonts w:ascii="Times New Roman" w:eastAsia="Times New Roman" w:hAnsi="Times New Roman" w:cs="Times New Roman"/>
          <w:sz w:val="24"/>
          <w:szCs w:val="24"/>
          <w:lang w:eastAsia="pl-PL"/>
        </w:rPr>
        <w:t xml:space="preserve">Nie </w:t>
      </w:r>
    </w:p>
    <w:p w:rsidR="00200825" w:rsidRPr="00200825" w:rsidRDefault="00200825" w:rsidP="00200825">
      <w:pPr>
        <w:spacing w:after="0" w:line="240" w:lineRule="auto"/>
        <w:rPr>
          <w:rFonts w:ascii="Times New Roman" w:eastAsia="Times New Roman" w:hAnsi="Times New Roman" w:cs="Times New Roman"/>
          <w:sz w:val="24"/>
          <w:szCs w:val="24"/>
          <w:lang w:eastAsia="pl-PL"/>
        </w:rPr>
      </w:pPr>
      <w:r w:rsidRPr="0020082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00825">
        <w:rPr>
          <w:rFonts w:ascii="Times New Roman" w:eastAsia="Times New Roman" w:hAnsi="Times New Roman" w:cs="Times New Roman"/>
          <w:sz w:val="24"/>
          <w:szCs w:val="24"/>
          <w:lang w:eastAsia="pl-PL"/>
        </w:rPr>
        <w:br/>
      </w:r>
      <w:r w:rsidRPr="00200825">
        <w:rPr>
          <w:rFonts w:ascii="Times New Roman" w:eastAsia="Times New Roman" w:hAnsi="Times New Roman" w:cs="Times New Roman"/>
          <w:sz w:val="24"/>
          <w:szCs w:val="24"/>
          <w:lang w:eastAsia="pl-PL"/>
        </w:rPr>
        <w:br/>
      </w:r>
      <w:r w:rsidRPr="0020082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00825" w:rsidRPr="00200825" w:rsidRDefault="00200825" w:rsidP="00200825">
      <w:pPr>
        <w:spacing w:after="0" w:line="240" w:lineRule="auto"/>
        <w:rPr>
          <w:rFonts w:ascii="Times New Roman" w:eastAsia="Times New Roman" w:hAnsi="Times New Roman" w:cs="Times New Roman"/>
          <w:sz w:val="24"/>
          <w:szCs w:val="24"/>
          <w:lang w:eastAsia="pl-PL"/>
        </w:rPr>
      </w:pPr>
      <w:r w:rsidRPr="00200825">
        <w:rPr>
          <w:rFonts w:ascii="Times New Roman" w:eastAsia="Times New Roman" w:hAnsi="Times New Roman" w:cs="Times New Roman"/>
          <w:sz w:val="24"/>
          <w:szCs w:val="24"/>
          <w:lang w:eastAsia="pl-PL"/>
        </w:rPr>
        <w:t xml:space="preserve">Nie </w:t>
      </w:r>
    </w:p>
    <w:p w:rsidR="00200825" w:rsidRPr="00200825" w:rsidRDefault="00200825" w:rsidP="00200825">
      <w:pPr>
        <w:spacing w:after="0" w:line="240" w:lineRule="auto"/>
        <w:rPr>
          <w:rFonts w:ascii="Times New Roman" w:eastAsia="Times New Roman" w:hAnsi="Times New Roman" w:cs="Times New Roman"/>
          <w:sz w:val="24"/>
          <w:szCs w:val="24"/>
          <w:lang w:eastAsia="pl-PL"/>
        </w:rPr>
      </w:pPr>
      <w:r w:rsidRPr="00200825">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prawo </w:t>
      </w:r>
      <w:r w:rsidRPr="00200825">
        <w:rPr>
          <w:rFonts w:ascii="Times New Roman" w:eastAsia="Times New Roman" w:hAnsi="Times New Roman" w:cs="Times New Roman"/>
          <w:b/>
          <w:bCs/>
          <w:sz w:val="24"/>
          <w:szCs w:val="24"/>
          <w:lang w:eastAsia="pl-PL"/>
        </w:rPr>
        <w:lastRenderedPageBreak/>
        <w:t>zamówień publicznych:</w:t>
      </w:r>
      <w:r w:rsidRPr="00200825">
        <w:rPr>
          <w:rFonts w:ascii="Times New Roman" w:eastAsia="Times New Roman" w:hAnsi="Times New Roman" w:cs="Times New Roman"/>
          <w:sz w:val="24"/>
          <w:szCs w:val="24"/>
          <w:lang w:eastAsia="pl-PL"/>
        </w:rPr>
        <w:t xml:space="preserve"> </w:t>
      </w:r>
      <w:r w:rsidRPr="00200825">
        <w:rPr>
          <w:rFonts w:ascii="Times New Roman" w:eastAsia="Times New Roman" w:hAnsi="Times New Roman" w:cs="Times New Roman"/>
          <w:sz w:val="24"/>
          <w:szCs w:val="24"/>
          <w:lang w:eastAsia="pl-PL"/>
        </w:rPr>
        <w:br/>
      </w:r>
      <w:r w:rsidRPr="00200825">
        <w:rPr>
          <w:rFonts w:ascii="Times New Roman" w:eastAsia="Times New Roman" w:hAnsi="Times New Roman" w:cs="Times New Roman"/>
          <w:b/>
          <w:bCs/>
          <w:sz w:val="24"/>
          <w:szCs w:val="24"/>
          <w:lang w:eastAsia="pl-PL"/>
        </w:rPr>
        <w:t>Informacje dodatkowe:</w:t>
      </w:r>
      <w:r w:rsidRPr="00200825">
        <w:rPr>
          <w:rFonts w:ascii="Times New Roman" w:eastAsia="Times New Roman" w:hAnsi="Times New Roman" w:cs="Times New Roman"/>
          <w:sz w:val="24"/>
          <w:szCs w:val="24"/>
          <w:lang w:eastAsia="pl-PL"/>
        </w:rPr>
        <w:t xml:space="preserve"> </w:t>
      </w:r>
    </w:p>
    <w:p w:rsidR="00200825" w:rsidRPr="00200825" w:rsidRDefault="00200825" w:rsidP="00200825">
      <w:pPr>
        <w:spacing w:after="0" w:line="240" w:lineRule="auto"/>
        <w:rPr>
          <w:rFonts w:ascii="Times New Roman" w:eastAsia="Times New Roman" w:hAnsi="Times New Roman" w:cs="Times New Roman"/>
          <w:sz w:val="24"/>
          <w:szCs w:val="24"/>
          <w:lang w:eastAsia="pl-PL"/>
        </w:rPr>
      </w:pPr>
      <w:r w:rsidRPr="00200825">
        <w:rPr>
          <w:rFonts w:ascii="Times New Roman" w:eastAsia="Times New Roman" w:hAnsi="Times New Roman" w:cs="Times New Roman"/>
          <w:b/>
          <w:bCs/>
          <w:sz w:val="24"/>
          <w:szCs w:val="24"/>
          <w:lang w:eastAsia="pl-PL"/>
        </w:rPr>
        <w:t xml:space="preserve">I. 1) NAZWA I ADRES: </w:t>
      </w:r>
      <w:r w:rsidRPr="00200825">
        <w:rPr>
          <w:rFonts w:ascii="Times New Roman" w:eastAsia="Times New Roman" w:hAnsi="Times New Roman" w:cs="Times New Roman"/>
          <w:sz w:val="24"/>
          <w:szCs w:val="24"/>
          <w:lang w:eastAsia="pl-PL"/>
        </w:rPr>
        <w:t xml:space="preserve">Zarząd Dróg Powiatowych w Czarnkowie, krajowy numer identyfikacyjny 00000000000000, ul. ul. Gdańska  56 , 64-700  Czarnków, woj. wielkopolskie, państwo Polska, tel. 672 552 823, , e-mail sekretariat@zdpczarnkow.pl, , faks 672 552 931. </w:t>
      </w:r>
      <w:r w:rsidRPr="00200825">
        <w:rPr>
          <w:rFonts w:ascii="Times New Roman" w:eastAsia="Times New Roman" w:hAnsi="Times New Roman" w:cs="Times New Roman"/>
          <w:sz w:val="24"/>
          <w:szCs w:val="24"/>
          <w:lang w:eastAsia="pl-PL"/>
        </w:rPr>
        <w:br/>
        <w:t xml:space="preserve">Adres strony internetowej (URL): www.zdpczarnkow.pl </w:t>
      </w:r>
      <w:r w:rsidRPr="00200825">
        <w:rPr>
          <w:rFonts w:ascii="Times New Roman" w:eastAsia="Times New Roman" w:hAnsi="Times New Roman" w:cs="Times New Roman"/>
          <w:sz w:val="24"/>
          <w:szCs w:val="24"/>
          <w:lang w:eastAsia="pl-PL"/>
        </w:rPr>
        <w:br/>
        <w:t xml:space="preserve">Adres profilu nabywcy: </w:t>
      </w:r>
      <w:r w:rsidRPr="0020082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200825" w:rsidRPr="00200825" w:rsidRDefault="00200825" w:rsidP="00200825">
      <w:pPr>
        <w:spacing w:after="0" w:line="240" w:lineRule="auto"/>
        <w:rPr>
          <w:rFonts w:ascii="Times New Roman" w:eastAsia="Times New Roman" w:hAnsi="Times New Roman" w:cs="Times New Roman"/>
          <w:sz w:val="24"/>
          <w:szCs w:val="24"/>
          <w:lang w:eastAsia="pl-PL"/>
        </w:rPr>
      </w:pPr>
      <w:r w:rsidRPr="00200825">
        <w:rPr>
          <w:rFonts w:ascii="Times New Roman" w:eastAsia="Times New Roman" w:hAnsi="Times New Roman" w:cs="Times New Roman"/>
          <w:b/>
          <w:bCs/>
          <w:sz w:val="24"/>
          <w:szCs w:val="24"/>
          <w:lang w:eastAsia="pl-PL"/>
        </w:rPr>
        <w:t xml:space="preserve">I. 2) RODZAJ ZAMAWIAJĄCEGO: </w:t>
      </w:r>
      <w:r w:rsidRPr="00200825">
        <w:rPr>
          <w:rFonts w:ascii="Times New Roman" w:eastAsia="Times New Roman" w:hAnsi="Times New Roman" w:cs="Times New Roman"/>
          <w:sz w:val="24"/>
          <w:szCs w:val="24"/>
          <w:lang w:eastAsia="pl-PL"/>
        </w:rPr>
        <w:t xml:space="preserve">Administracja rządowa centralna </w:t>
      </w:r>
      <w:r w:rsidRPr="00200825">
        <w:rPr>
          <w:rFonts w:ascii="Times New Roman" w:eastAsia="Times New Roman" w:hAnsi="Times New Roman" w:cs="Times New Roman"/>
          <w:sz w:val="24"/>
          <w:szCs w:val="24"/>
          <w:lang w:eastAsia="pl-PL"/>
        </w:rPr>
        <w:br/>
      </w:r>
    </w:p>
    <w:p w:rsidR="00200825" w:rsidRPr="00200825" w:rsidRDefault="00200825" w:rsidP="00200825">
      <w:pPr>
        <w:spacing w:after="0" w:line="240" w:lineRule="auto"/>
        <w:rPr>
          <w:rFonts w:ascii="Times New Roman" w:eastAsia="Times New Roman" w:hAnsi="Times New Roman" w:cs="Times New Roman"/>
          <w:sz w:val="24"/>
          <w:szCs w:val="24"/>
          <w:lang w:eastAsia="pl-PL"/>
        </w:rPr>
      </w:pPr>
      <w:r w:rsidRPr="00200825">
        <w:rPr>
          <w:rFonts w:ascii="Times New Roman" w:eastAsia="Times New Roman" w:hAnsi="Times New Roman" w:cs="Times New Roman"/>
          <w:b/>
          <w:bCs/>
          <w:sz w:val="24"/>
          <w:szCs w:val="24"/>
          <w:lang w:eastAsia="pl-PL"/>
        </w:rPr>
        <w:t xml:space="preserve">I.3) WSPÓLNE UDZIELANIE ZAMÓWIENIA </w:t>
      </w:r>
      <w:r w:rsidRPr="00200825">
        <w:rPr>
          <w:rFonts w:ascii="Times New Roman" w:eastAsia="Times New Roman" w:hAnsi="Times New Roman" w:cs="Times New Roman"/>
          <w:b/>
          <w:bCs/>
          <w:i/>
          <w:iCs/>
          <w:sz w:val="24"/>
          <w:szCs w:val="24"/>
          <w:lang w:eastAsia="pl-PL"/>
        </w:rPr>
        <w:t>(jeżeli dotyczy)</w:t>
      </w:r>
      <w:r w:rsidRPr="00200825">
        <w:rPr>
          <w:rFonts w:ascii="Times New Roman" w:eastAsia="Times New Roman" w:hAnsi="Times New Roman" w:cs="Times New Roman"/>
          <w:b/>
          <w:bCs/>
          <w:sz w:val="24"/>
          <w:szCs w:val="24"/>
          <w:lang w:eastAsia="pl-PL"/>
        </w:rPr>
        <w:t xml:space="preserve">: </w:t>
      </w:r>
    </w:p>
    <w:p w:rsidR="00200825" w:rsidRPr="00200825" w:rsidRDefault="00200825" w:rsidP="00200825">
      <w:pPr>
        <w:spacing w:after="0" w:line="240" w:lineRule="auto"/>
        <w:rPr>
          <w:rFonts w:ascii="Times New Roman" w:eastAsia="Times New Roman" w:hAnsi="Times New Roman" w:cs="Times New Roman"/>
          <w:sz w:val="24"/>
          <w:szCs w:val="24"/>
          <w:lang w:eastAsia="pl-PL"/>
        </w:rPr>
      </w:pPr>
      <w:r w:rsidRPr="0020082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00825">
        <w:rPr>
          <w:rFonts w:ascii="Times New Roman" w:eastAsia="Times New Roman" w:hAnsi="Times New Roman" w:cs="Times New Roman"/>
          <w:sz w:val="24"/>
          <w:szCs w:val="24"/>
          <w:lang w:eastAsia="pl-PL"/>
        </w:rPr>
        <w:br/>
      </w:r>
    </w:p>
    <w:p w:rsidR="00200825" w:rsidRPr="00200825" w:rsidRDefault="00200825" w:rsidP="00200825">
      <w:pPr>
        <w:spacing w:after="0" w:line="240" w:lineRule="auto"/>
        <w:rPr>
          <w:rFonts w:ascii="Times New Roman" w:eastAsia="Times New Roman" w:hAnsi="Times New Roman" w:cs="Times New Roman"/>
          <w:sz w:val="24"/>
          <w:szCs w:val="24"/>
          <w:lang w:eastAsia="pl-PL"/>
        </w:rPr>
      </w:pPr>
      <w:r w:rsidRPr="00200825">
        <w:rPr>
          <w:rFonts w:ascii="Times New Roman" w:eastAsia="Times New Roman" w:hAnsi="Times New Roman" w:cs="Times New Roman"/>
          <w:b/>
          <w:bCs/>
          <w:sz w:val="24"/>
          <w:szCs w:val="24"/>
          <w:lang w:eastAsia="pl-PL"/>
        </w:rPr>
        <w:t xml:space="preserve">I.4) KOMUNIKACJA: </w:t>
      </w:r>
      <w:r w:rsidRPr="00200825">
        <w:rPr>
          <w:rFonts w:ascii="Times New Roman" w:eastAsia="Times New Roman" w:hAnsi="Times New Roman" w:cs="Times New Roman"/>
          <w:sz w:val="24"/>
          <w:szCs w:val="24"/>
          <w:lang w:eastAsia="pl-PL"/>
        </w:rPr>
        <w:br/>
      </w:r>
      <w:r w:rsidRPr="0020082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00825">
        <w:rPr>
          <w:rFonts w:ascii="Times New Roman" w:eastAsia="Times New Roman" w:hAnsi="Times New Roman" w:cs="Times New Roman"/>
          <w:sz w:val="24"/>
          <w:szCs w:val="24"/>
          <w:lang w:eastAsia="pl-PL"/>
        </w:rPr>
        <w:t xml:space="preserve"> </w:t>
      </w:r>
    </w:p>
    <w:p w:rsidR="00200825" w:rsidRPr="00200825" w:rsidRDefault="00200825" w:rsidP="00200825">
      <w:pPr>
        <w:spacing w:after="0" w:line="240" w:lineRule="auto"/>
        <w:rPr>
          <w:rFonts w:ascii="Times New Roman" w:eastAsia="Times New Roman" w:hAnsi="Times New Roman" w:cs="Times New Roman"/>
          <w:sz w:val="24"/>
          <w:szCs w:val="24"/>
          <w:lang w:eastAsia="pl-PL"/>
        </w:rPr>
      </w:pPr>
      <w:r w:rsidRPr="00200825">
        <w:rPr>
          <w:rFonts w:ascii="Times New Roman" w:eastAsia="Times New Roman" w:hAnsi="Times New Roman" w:cs="Times New Roman"/>
          <w:sz w:val="24"/>
          <w:szCs w:val="24"/>
          <w:lang w:eastAsia="pl-PL"/>
        </w:rPr>
        <w:t xml:space="preserve">Tak </w:t>
      </w:r>
      <w:r w:rsidRPr="00200825">
        <w:rPr>
          <w:rFonts w:ascii="Times New Roman" w:eastAsia="Times New Roman" w:hAnsi="Times New Roman" w:cs="Times New Roman"/>
          <w:sz w:val="24"/>
          <w:szCs w:val="24"/>
          <w:lang w:eastAsia="pl-PL"/>
        </w:rPr>
        <w:br/>
        <w:t xml:space="preserve">www.bip.czarnkowsko-trzcianecki.pl </w:t>
      </w:r>
    </w:p>
    <w:p w:rsidR="00200825" w:rsidRPr="00200825" w:rsidRDefault="00200825" w:rsidP="00200825">
      <w:pPr>
        <w:spacing w:after="0" w:line="240" w:lineRule="auto"/>
        <w:rPr>
          <w:rFonts w:ascii="Times New Roman" w:eastAsia="Times New Roman" w:hAnsi="Times New Roman" w:cs="Times New Roman"/>
          <w:sz w:val="24"/>
          <w:szCs w:val="24"/>
          <w:lang w:eastAsia="pl-PL"/>
        </w:rPr>
      </w:pPr>
      <w:r w:rsidRPr="00200825">
        <w:rPr>
          <w:rFonts w:ascii="Times New Roman" w:eastAsia="Times New Roman" w:hAnsi="Times New Roman" w:cs="Times New Roman"/>
          <w:sz w:val="24"/>
          <w:szCs w:val="24"/>
          <w:lang w:eastAsia="pl-PL"/>
        </w:rPr>
        <w:br/>
      </w:r>
      <w:r w:rsidRPr="0020082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00825" w:rsidRPr="00200825" w:rsidRDefault="00200825" w:rsidP="00200825">
      <w:pPr>
        <w:spacing w:after="0" w:line="240" w:lineRule="auto"/>
        <w:rPr>
          <w:rFonts w:ascii="Times New Roman" w:eastAsia="Times New Roman" w:hAnsi="Times New Roman" w:cs="Times New Roman"/>
          <w:sz w:val="24"/>
          <w:szCs w:val="24"/>
          <w:lang w:eastAsia="pl-PL"/>
        </w:rPr>
      </w:pPr>
      <w:r w:rsidRPr="00200825">
        <w:rPr>
          <w:rFonts w:ascii="Times New Roman" w:eastAsia="Times New Roman" w:hAnsi="Times New Roman" w:cs="Times New Roman"/>
          <w:sz w:val="24"/>
          <w:szCs w:val="24"/>
          <w:lang w:eastAsia="pl-PL"/>
        </w:rPr>
        <w:t xml:space="preserve">Tak </w:t>
      </w:r>
      <w:r w:rsidRPr="00200825">
        <w:rPr>
          <w:rFonts w:ascii="Times New Roman" w:eastAsia="Times New Roman" w:hAnsi="Times New Roman" w:cs="Times New Roman"/>
          <w:sz w:val="24"/>
          <w:szCs w:val="24"/>
          <w:lang w:eastAsia="pl-PL"/>
        </w:rPr>
        <w:br/>
        <w:t xml:space="preserve">www.bip.czarnkowsko-trzcianecki.pl </w:t>
      </w:r>
    </w:p>
    <w:p w:rsidR="00200825" w:rsidRPr="00200825" w:rsidRDefault="00200825" w:rsidP="00200825">
      <w:pPr>
        <w:spacing w:after="0" w:line="240" w:lineRule="auto"/>
        <w:rPr>
          <w:rFonts w:ascii="Times New Roman" w:eastAsia="Times New Roman" w:hAnsi="Times New Roman" w:cs="Times New Roman"/>
          <w:sz w:val="24"/>
          <w:szCs w:val="24"/>
          <w:lang w:eastAsia="pl-PL"/>
        </w:rPr>
      </w:pPr>
      <w:r w:rsidRPr="00200825">
        <w:rPr>
          <w:rFonts w:ascii="Times New Roman" w:eastAsia="Times New Roman" w:hAnsi="Times New Roman" w:cs="Times New Roman"/>
          <w:sz w:val="24"/>
          <w:szCs w:val="24"/>
          <w:lang w:eastAsia="pl-PL"/>
        </w:rPr>
        <w:br/>
      </w:r>
      <w:r w:rsidRPr="0020082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00825" w:rsidRPr="00200825" w:rsidRDefault="00200825" w:rsidP="00200825">
      <w:pPr>
        <w:spacing w:after="0" w:line="240" w:lineRule="auto"/>
        <w:rPr>
          <w:rFonts w:ascii="Times New Roman" w:eastAsia="Times New Roman" w:hAnsi="Times New Roman" w:cs="Times New Roman"/>
          <w:sz w:val="24"/>
          <w:szCs w:val="24"/>
          <w:lang w:eastAsia="pl-PL"/>
        </w:rPr>
      </w:pPr>
      <w:r w:rsidRPr="00200825">
        <w:rPr>
          <w:rFonts w:ascii="Times New Roman" w:eastAsia="Times New Roman" w:hAnsi="Times New Roman" w:cs="Times New Roman"/>
          <w:sz w:val="24"/>
          <w:szCs w:val="24"/>
          <w:lang w:eastAsia="pl-PL"/>
        </w:rPr>
        <w:t xml:space="preserve">Tak </w:t>
      </w:r>
      <w:r w:rsidRPr="00200825">
        <w:rPr>
          <w:rFonts w:ascii="Times New Roman" w:eastAsia="Times New Roman" w:hAnsi="Times New Roman" w:cs="Times New Roman"/>
          <w:sz w:val="24"/>
          <w:szCs w:val="24"/>
          <w:lang w:eastAsia="pl-PL"/>
        </w:rPr>
        <w:br/>
      </w:r>
    </w:p>
    <w:p w:rsidR="00200825" w:rsidRPr="00200825" w:rsidRDefault="00200825" w:rsidP="00200825">
      <w:pPr>
        <w:spacing w:after="0" w:line="240" w:lineRule="auto"/>
        <w:rPr>
          <w:rFonts w:ascii="Times New Roman" w:eastAsia="Times New Roman" w:hAnsi="Times New Roman" w:cs="Times New Roman"/>
          <w:sz w:val="24"/>
          <w:szCs w:val="24"/>
          <w:lang w:eastAsia="pl-PL"/>
        </w:rPr>
      </w:pPr>
      <w:r w:rsidRPr="00200825">
        <w:rPr>
          <w:rFonts w:ascii="Times New Roman" w:eastAsia="Times New Roman" w:hAnsi="Times New Roman" w:cs="Times New Roman"/>
          <w:sz w:val="24"/>
          <w:szCs w:val="24"/>
          <w:lang w:eastAsia="pl-PL"/>
        </w:rPr>
        <w:br/>
      </w:r>
      <w:r w:rsidRPr="00200825">
        <w:rPr>
          <w:rFonts w:ascii="Times New Roman" w:eastAsia="Times New Roman" w:hAnsi="Times New Roman" w:cs="Times New Roman"/>
          <w:b/>
          <w:bCs/>
          <w:sz w:val="24"/>
          <w:szCs w:val="24"/>
          <w:lang w:eastAsia="pl-PL"/>
        </w:rPr>
        <w:t>Oferty lub wnioski o dopuszczenie do udziału w postępowaniu należy przesyłać:</w:t>
      </w:r>
      <w:r w:rsidRPr="00200825">
        <w:rPr>
          <w:rFonts w:ascii="Times New Roman" w:eastAsia="Times New Roman" w:hAnsi="Times New Roman" w:cs="Times New Roman"/>
          <w:sz w:val="24"/>
          <w:szCs w:val="24"/>
          <w:lang w:eastAsia="pl-PL"/>
        </w:rPr>
        <w:t xml:space="preserve"> </w:t>
      </w:r>
      <w:r w:rsidRPr="00200825">
        <w:rPr>
          <w:rFonts w:ascii="Times New Roman" w:eastAsia="Times New Roman" w:hAnsi="Times New Roman" w:cs="Times New Roman"/>
          <w:sz w:val="24"/>
          <w:szCs w:val="24"/>
          <w:lang w:eastAsia="pl-PL"/>
        </w:rPr>
        <w:br/>
      </w:r>
      <w:r w:rsidRPr="00200825">
        <w:rPr>
          <w:rFonts w:ascii="Times New Roman" w:eastAsia="Times New Roman" w:hAnsi="Times New Roman" w:cs="Times New Roman"/>
          <w:b/>
          <w:bCs/>
          <w:sz w:val="24"/>
          <w:szCs w:val="24"/>
          <w:lang w:eastAsia="pl-PL"/>
        </w:rPr>
        <w:t>Elektronicznie</w:t>
      </w:r>
      <w:r w:rsidRPr="00200825">
        <w:rPr>
          <w:rFonts w:ascii="Times New Roman" w:eastAsia="Times New Roman" w:hAnsi="Times New Roman" w:cs="Times New Roman"/>
          <w:sz w:val="24"/>
          <w:szCs w:val="24"/>
          <w:lang w:eastAsia="pl-PL"/>
        </w:rPr>
        <w:t xml:space="preserve"> </w:t>
      </w:r>
    </w:p>
    <w:p w:rsidR="00200825" w:rsidRPr="00200825" w:rsidRDefault="00200825" w:rsidP="00200825">
      <w:pPr>
        <w:spacing w:after="0" w:line="240" w:lineRule="auto"/>
        <w:rPr>
          <w:rFonts w:ascii="Times New Roman" w:eastAsia="Times New Roman" w:hAnsi="Times New Roman" w:cs="Times New Roman"/>
          <w:sz w:val="24"/>
          <w:szCs w:val="24"/>
          <w:lang w:eastAsia="pl-PL"/>
        </w:rPr>
      </w:pPr>
      <w:r w:rsidRPr="00200825">
        <w:rPr>
          <w:rFonts w:ascii="Times New Roman" w:eastAsia="Times New Roman" w:hAnsi="Times New Roman" w:cs="Times New Roman"/>
          <w:sz w:val="24"/>
          <w:szCs w:val="24"/>
          <w:lang w:eastAsia="pl-PL"/>
        </w:rPr>
        <w:t xml:space="preserve">Nie </w:t>
      </w:r>
      <w:r w:rsidRPr="00200825">
        <w:rPr>
          <w:rFonts w:ascii="Times New Roman" w:eastAsia="Times New Roman" w:hAnsi="Times New Roman" w:cs="Times New Roman"/>
          <w:sz w:val="24"/>
          <w:szCs w:val="24"/>
          <w:lang w:eastAsia="pl-PL"/>
        </w:rPr>
        <w:br/>
        <w:t xml:space="preserve">adres </w:t>
      </w:r>
      <w:r w:rsidRPr="00200825">
        <w:rPr>
          <w:rFonts w:ascii="Times New Roman" w:eastAsia="Times New Roman" w:hAnsi="Times New Roman" w:cs="Times New Roman"/>
          <w:sz w:val="24"/>
          <w:szCs w:val="24"/>
          <w:lang w:eastAsia="pl-PL"/>
        </w:rPr>
        <w:br/>
      </w:r>
    </w:p>
    <w:p w:rsidR="00200825" w:rsidRPr="00200825" w:rsidRDefault="00200825" w:rsidP="00200825">
      <w:pPr>
        <w:spacing w:after="0" w:line="240" w:lineRule="auto"/>
        <w:rPr>
          <w:rFonts w:ascii="Times New Roman" w:eastAsia="Times New Roman" w:hAnsi="Times New Roman" w:cs="Times New Roman"/>
          <w:sz w:val="24"/>
          <w:szCs w:val="24"/>
          <w:lang w:eastAsia="pl-PL"/>
        </w:rPr>
      </w:pPr>
    </w:p>
    <w:p w:rsidR="00200825" w:rsidRPr="00200825" w:rsidRDefault="00200825" w:rsidP="00200825">
      <w:pPr>
        <w:spacing w:after="0" w:line="240" w:lineRule="auto"/>
        <w:rPr>
          <w:rFonts w:ascii="Times New Roman" w:eastAsia="Times New Roman" w:hAnsi="Times New Roman" w:cs="Times New Roman"/>
          <w:sz w:val="24"/>
          <w:szCs w:val="24"/>
          <w:lang w:eastAsia="pl-PL"/>
        </w:rPr>
      </w:pPr>
      <w:r w:rsidRPr="0020082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00825">
        <w:rPr>
          <w:rFonts w:ascii="Times New Roman" w:eastAsia="Times New Roman" w:hAnsi="Times New Roman" w:cs="Times New Roman"/>
          <w:sz w:val="24"/>
          <w:szCs w:val="24"/>
          <w:lang w:eastAsia="pl-PL"/>
        </w:rPr>
        <w:t xml:space="preserve"> </w:t>
      </w:r>
      <w:r w:rsidRPr="00200825">
        <w:rPr>
          <w:rFonts w:ascii="Times New Roman" w:eastAsia="Times New Roman" w:hAnsi="Times New Roman" w:cs="Times New Roman"/>
          <w:sz w:val="24"/>
          <w:szCs w:val="24"/>
          <w:lang w:eastAsia="pl-PL"/>
        </w:rPr>
        <w:br/>
        <w:t xml:space="preserve">Nie </w:t>
      </w:r>
      <w:r w:rsidRPr="00200825">
        <w:rPr>
          <w:rFonts w:ascii="Times New Roman" w:eastAsia="Times New Roman" w:hAnsi="Times New Roman" w:cs="Times New Roman"/>
          <w:sz w:val="24"/>
          <w:szCs w:val="24"/>
          <w:lang w:eastAsia="pl-PL"/>
        </w:rPr>
        <w:br/>
        <w:t xml:space="preserve">Inny sposób: </w:t>
      </w:r>
      <w:r w:rsidRPr="00200825">
        <w:rPr>
          <w:rFonts w:ascii="Times New Roman" w:eastAsia="Times New Roman" w:hAnsi="Times New Roman" w:cs="Times New Roman"/>
          <w:sz w:val="24"/>
          <w:szCs w:val="24"/>
          <w:lang w:eastAsia="pl-PL"/>
        </w:rPr>
        <w:br/>
      </w:r>
      <w:r w:rsidRPr="00200825">
        <w:rPr>
          <w:rFonts w:ascii="Times New Roman" w:eastAsia="Times New Roman" w:hAnsi="Times New Roman" w:cs="Times New Roman"/>
          <w:sz w:val="24"/>
          <w:szCs w:val="24"/>
          <w:lang w:eastAsia="pl-PL"/>
        </w:rPr>
        <w:br/>
      </w:r>
      <w:r w:rsidRPr="0020082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00825">
        <w:rPr>
          <w:rFonts w:ascii="Times New Roman" w:eastAsia="Times New Roman" w:hAnsi="Times New Roman" w:cs="Times New Roman"/>
          <w:sz w:val="24"/>
          <w:szCs w:val="24"/>
          <w:lang w:eastAsia="pl-PL"/>
        </w:rPr>
        <w:t xml:space="preserve"> </w:t>
      </w:r>
      <w:r w:rsidRPr="00200825">
        <w:rPr>
          <w:rFonts w:ascii="Times New Roman" w:eastAsia="Times New Roman" w:hAnsi="Times New Roman" w:cs="Times New Roman"/>
          <w:sz w:val="24"/>
          <w:szCs w:val="24"/>
          <w:lang w:eastAsia="pl-PL"/>
        </w:rPr>
        <w:br/>
      </w:r>
      <w:r w:rsidRPr="00200825">
        <w:rPr>
          <w:rFonts w:ascii="Times New Roman" w:eastAsia="Times New Roman" w:hAnsi="Times New Roman" w:cs="Times New Roman"/>
          <w:sz w:val="24"/>
          <w:szCs w:val="24"/>
          <w:lang w:eastAsia="pl-PL"/>
        </w:rPr>
        <w:lastRenderedPageBreak/>
        <w:t xml:space="preserve">Nie </w:t>
      </w:r>
      <w:r w:rsidRPr="00200825">
        <w:rPr>
          <w:rFonts w:ascii="Times New Roman" w:eastAsia="Times New Roman" w:hAnsi="Times New Roman" w:cs="Times New Roman"/>
          <w:sz w:val="24"/>
          <w:szCs w:val="24"/>
          <w:lang w:eastAsia="pl-PL"/>
        </w:rPr>
        <w:br/>
        <w:t xml:space="preserve">Inny sposób: </w:t>
      </w:r>
      <w:r w:rsidRPr="00200825">
        <w:rPr>
          <w:rFonts w:ascii="Times New Roman" w:eastAsia="Times New Roman" w:hAnsi="Times New Roman" w:cs="Times New Roman"/>
          <w:sz w:val="24"/>
          <w:szCs w:val="24"/>
          <w:lang w:eastAsia="pl-PL"/>
        </w:rPr>
        <w:br/>
        <w:t xml:space="preserve">pisemnie </w:t>
      </w:r>
      <w:r w:rsidRPr="00200825">
        <w:rPr>
          <w:rFonts w:ascii="Times New Roman" w:eastAsia="Times New Roman" w:hAnsi="Times New Roman" w:cs="Times New Roman"/>
          <w:sz w:val="24"/>
          <w:szCs w:val="24"/>
          <w:lang w:eastAsia="pl-PL"/>
        </w:rPr>
        <w:br/>
        <w:t xml:space="preserve">Adres: </w:t>
      </w:r>
      <w:r w:rsidRPr="00200825">
        <w:rPr>
          <w:rFonts w:ascii="Times New Roman" w:eastAsia="Times New Roman" w:hAnsi="Times New Roman" w:cs="Times New Roman"/>
          <w:sz w:val="24"/>
          <w:szCs w:val="24"/>
          <w:lang w:eastAsia="pl-PL"/>
        </w:rPr>
        <w:br/>
        <w:t xml:space="preserve">Zarząd Dróg Powiatowych w Czarnkowie ul. Gdańska 56, 64-700 Czarnków </w:t>
      </w:r>
    </w:p>
    <w:p w:rsidR="00200825" w:rsidRPr="00200825" w:rsidRDefault="00200825" w:rsidP="00200825">
      <w:pPr>
        <w:spacing w:after="0" w:line="240" w:lineRule="auto"/>
        <w:rPr>
          <w:rFonts w:ascii="Times New Roman" w:eastAsia="Times New Roman" w:hAnsi="Times New Roman" w:cs="Times New Roman"/>
          <w:sz w:val="24"/>
          <w:szCs w:val="24"/>
          <w:lang w:eastAsia="pl-PL"/>
        </w:rPr>
      </w:pPr>
      <w:r w:rsidRPr="00200825">
        <w:rPr>
          <w:rFonts w:ascii="Times New Roman" w:eastAsia="Times New Roman" w:hAnsi="Times New Roman" w:cs="Times New Roman"/>
          <w:sz w:val="24"/>
          <w:szCs w:val="24"/>
          <w:lang w:eastAsia="pl-PL"/>
        </w:rPr>
        <w:br/>
      </w:r>
      <w:r w:rsidRPr="0020082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00825">
        <w:rPr>
          <w:rFonts w:ascii="Times New Roman" w:eastAsia="Times New Roman" w:hAnsi="Times New Roman" w:cs="Times New Roman"/>
          <w:sz w:val="24"/>
          <w:szCs w:val="24"/>
          <w:lang w:eastAsia="pl-PL"/>
        </w:rPr>
        <w:t xml:space="preserve"> </w:t>
      </w:r>
    </w:p>
    <w:p w:rsidR="00200825" w:rsidRPr="00200825" w:rsidRDefault="00200825" w:rsidP="00200825">
      <w:pPr>
        <w:spacing w:after="0" w:line="240" w:lineRule="auto"/>
        <w:rPr>
          <w:rFonts w:ascii="Times New Roman" w:eastAsia="Times New Roman" w:hAnsi="Times New Roman" w:cs="Times New Roman"/>
          <w:sz w:val="24"/>
          <w:szCs w:val="24"/>
          <w:lang w:eastAsia="pl-PL"/>
        </w:rPr>
      </w:pPr>
      <w:r w:rsidRPr="00200825">
        <w:rPr>
          <w:rFonts w:ascii="Times New Roman" w:eastAsia="Times New Roman" w:hAnsi="Times New Roman" w:cs="Times New Roman"/>
          <w:sz w:val="24"/>
          <w:szCs w:val="24"/>
          <w:lang w:eastAsia="pl-PL"/>
        </w:rPr>
        <w:t xml:space="preserve">Nie </w:t>
      </w:r>
      <w:r w:rsidRPr="0020082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00825">
        <w:rPr>
          <w:rFonts w:ascii="Times New Roman" w:eastAsia="Times New Roman" w:hAnsi="Times New Roman" w:cs="Times New Roman"/>
          <w:sz w:val="24"/>
          <w:szCs w:val="24"/>
          <w:lang w:eastAsia="pl-PL"/>
        </w:rPr>
        <w:br/>
      </w:r>
    </w:p>
    <w:p w:rsidR="00200825" w:rsidRPr="00200825" w:rsidRDefault="00200825" w:rsidP="00200825">
      <w:pPr>
        <w:spacing w:after="0" w:line="240" w:lineRule="auto"/>
        <w:rPr>
          <w:rFonts w:ascii="Times New Roman" w:eastAsia="Times New Roman" w:hAnsi="Times New Roman" w:cs="Times New Roman"/>
          <w:sz w:val="24"/>
          <w:szCs w:val="24"/>
          <w:lang w:eastAsia="pl-PL"/>
        </w:rPr>
      </w:pPr>
      <w:r w:rsidRPr="00200825">
        <w:rPr>
          <w:rFonts w:ascii="Times New Roman" w:eastAsia="Times New Roman" w:hAnsi="Times New Roman" w:cs="Times New Roman"/>
          <w:sz w:val="24"/>
          <w:szCs w:val="24"/>
          <w:u w:val="single"/>
          <w:lang w:eastAsia="pl-PL"/>
        </w:rPr>
        <w:t xml:space="preserve">SEKCJA II: PRZEDMIOT ZAMÓWIENIA </w:t>
      </w:r>
    </w:p>
    <w:p w:rsidR="00200825" w:rsidRPr="00200825" w:rsidRDefault="00200825" w:rsidP="00200825">
      <w:pPr>
        <w:spacing w:after="0" w:line="240" w:lineRule="auto"/>
        <w:rPr>
          <w:rFonts w:ascii="Times New Roman" w:eastAsia="Times New Roman" w:hAnsi="Times New Roman" w:cs="Times New Roman"/>
          <w:sz w:val="24"/>
          <w:szCs w:val="24"/>
          <w:lang w:eastAsia="pl-PL"/>
        </w:rPr>
      </w:pPr>
      <w:r w:rsidRPr="00200825">
        <w:rPr>
          <w:rFonts w:ascii="Times New Roman" w:eastAsia="Times New Roman" w:hAnsi="Times New Roman" w:cs="Times New Roman"/>
          <w:sz w:val="24"/>
          <w:szCs w:val="24"/>
          <w:lang w:eastAsia="pl-PL"/>
        </w:rPr>
        <w:br/>
      </w:r>
      <w:r w:rsidRPr="00200825">
        <w:rPr>
          <w:rFonts w:ascii="Times New Roman" w:eastAsia="Times New Roman" w:hAnsi="Times New Roman" w:cs="Times New Roman"/>
          <w:b/>
          <w:bCs/>
          <w:sz w:val="24"/>
          <w:szCs w:val="24"/>
          <w:lang w:eastAsia="pl-PL"/>
        </w:rPr>
        <w:t xml:space="preserve">II.1) Nazwa nadana zamówieniu przez zamawiającego: </w:t>
      </w:r>
      <w:r w:rsidRPr="00200825">
        <w:rPr>
          <w:rFonts w:ascii="Times New Roman" w:eastAsia="Times New Roman" w:hAnsi="Times New Roman" w:cs="Times New Roman"/>
          <w:sz w:val="24"/>
          <w:szCs w:val="24"/>
          <w:lang w:eastAsia="pl-PL"/>
        </w:rPr>
        <w:t xml:space="preserve">- „Remont chodnika przy drodze powiatowej nr 1846P w m. Boruszyn” - „Przełożenie chodnika, obniżenie krawężnika na przejściu dla pieszych w m. Młynkowo przy drodze powiatowej nr 1353P”. </w:t>
      </w:r>
      <w:r w:rsidRPr="00200825">
        <w:rPr>
          <w:rFonts w:ascii="Times New Roman" w:eastAsia="Times New Roman" w:hAnsi="Times New Roman" w:cs="Times New Roman"/>
          <w:sz w:val="24"/>
          <w:szCs w:val="24"/>
          <w:lang w:eastAsia="pl-PL"/>
        </w:rPr>
        <w:br/>
      </w:r>
      <w:r w:rsidRPr="00200825">
        <w:rPr>
          <w:rFonts w:ascii="Times New Roman" w:eastAsia="Times New Roman" w:hAnsi="Times New Roman" w:cs="Times New Roman"/>
          <w:b/>
          <w:bCs/>
          <w:sz w:val="24"/>
          <w:szCs w:val="24"/>
          <w:lang w:eastAsia="pl-PL"/>
        </w:rPr>
        <w:t xml:space="preserve">Numer referencyjny: </w:t>
      </w:r>
      <w:r w:rsidRPr="00200825">
        <w:rPr>
          <w:rFonts w:ascii="Times New Roman" w:eastAsia="Times New Roman" w:hAnsi="Times New Roman" w:cs="Times New Roman"/>
          <w:sz w:val="24"/>
          <w:szCs w:val="24"/>
          <w:lang w:eastAsia="pl-PL"/>
        </w:rPr>
        <w:t xml:space="preserve">ZDP-2.2410.13.2019 </w:t>
      </w:r>
      <w:r w:rsidRPr="00200825">
        <w:rPr>
          <w:rFonts w:ascii="Times New Roman" w:eastAsia="Times New Roman" w:hAnsi="Times New Roman" w:cs="Times New Roman"/>
          <w:sz w:val="24"/>
          <w:szCs w:val="24"/>
          <w:lang w:eastAsia="pl-PL"/>
        </w:rPr>
        <w:br/>
      </w:r>
      <w:r w:rsidRPr="0020082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00825" w:rsidRPr="00200825" w:rsidRDefault="00200825" w:rsidP="00200825">
      <w:pPr>
        <w:spacing w:after="0" w:line="240" w:lineRule="auto"/>
        <w:jc w:val="both"/>
        <w:rPr>
          <w:rFonts w:ascii="Times New Roman" w:eastAsia="Times New Roman" w:hAnsi="Times New Roman" w:cs="Times New Roman"/>
          <w:sz w:val="24"/>
          <w:szCs w:val="24"/>
          <w:lang w:eastAsia="pl-PL"/>
        </w:rPr>
      </w:pPr>
      <w:r w:rsidRPr="00200825">
        <w:rPr>
          <w:rFonts w:ascii="Times New Roman" w:eastAsia="Times New Roman" w:hAnsi="Times New Roman" w:cs="Times New Roman"/>
          <w:sz w:val="24"/>
          <w:szCs w:val="24"/>
          <w:lang w:eastAsia="pl-PL"/>
        </w:rPr>
        <w:t xml:space="preserve">Nie </w:t>
      </w:r>
    </w:p>
    <w:p w:rsidR="00200825" w:rsidRPr="00200825" w:rsidRDefault="00200825" w:rsidP="00200825">
      <w:pPr>
        <w:spacing w:after="0" w:line="240" w:lineRule="auto"/>
        <w:rPr>
          <w:rFonts w:ascii="Times New Roman" w:eastAsia="Times New Roman" w:hAnsi="Times New Roman" w:cs="Times New Roman"/>
          <w:sz w:val="24"/>
          <w:szCs w:val="24"/>
          <w:lang w:eastAsia="pl-PL"/>
        </w:rPr>
      </w:pPr>
      <w:r w:rsidRPr="00200825">
        <w:rPr>
          <w:rFonts w:ascii="Times New Roman" w:eastAsia="Times New Roman" w:hAnsi="Times New Roman" w:cs="Times New Roman"/>
          <w:sz w:val="24"/>
          <w:szCs w:val="24"/>
          <w:lang w:eastAsia="pl-PL"/>
        </w:rPr>
        <w:br/>
      </w:r>
      <w:r w:rsidRPr="00200825">
        <w:rPr>
          <w:rFonts w:ascii="Times New Roman" w:eastAsia="Times New Roman" w:hAnsi="Times New Roman" w:cs="Times New Roman"/>
          <w:b/>
          <w:bCs/>
          <w:sz w:val="24"/>
          <w:szCs w:val="24"/>
          <w:lang w:eastAsia="pl-PL"/>
        </w:rPr>
        <w:t xml:space="preserve">II.2) Rodzaj zamówienia: </w:t>
      </w:r>
      <w:r w:rsidRPr="00200825">
        <w:rPr>
          <w:rFonts w:ascii="Times New Roman" w:eastAsia="Times New Roman" w:hAnsi="Times New Roman" w:cs="Times New Roman"/>
          <w:sz w:val="24"/>
          <w:szCs w:val="24"/>
          <w:lang w:eastAsia="pl-PL"/>
        </w:rPr>
        <w:t xml:space="preserve">Roboty budowlane </w:t>
      </w:r>
      <w:r w:rsidRPr="00200825">
        <w:rPr>
          <w:rFonts w:ascii="Times New Roman" w:eastAsia="Times New Roman" w:hAnsi="Times New Roman" w:cs="Times New Roman"/>
          <w:sz w:val="24"/>
          <w:szCs w:val="24"/>
          <w:lang w:eastAsia="pl-PL"/>
        </w:rPr>
        <w:br/>
      </w:r>
      <w:r w:rsidRPr="00200825">
        <w:rPr>
          <w:rFonts w:ascii="Times New Roman" w:eastAsia="Times New Roman" w:hAnsi="Times New Roman" w:cs="Times New Roman"/>
          <w:b/>
          <w:bCs/>
          <w:sz w:val="24"/>
          <w:szCs w:val="24"/>
          <w:lang w:eastAsia="pl-PL"/>
        </w:rPr>
        <w:t>II.3) Informacja o możliwości składania ofert częściowych</w:t>
      </w:r>
      <w:r w:rsidRPr="00200825">
        <w:rPr>
          <w:rFonts w:ascii="Times New Roman" w:eastAsia="Times New Roman" w:hAnsi="Times New Roman" w:cs="Times New Roman"/>
          <w:sz w:val="24"/>
          <w:szCs w:val="24"/>
          <w:lang w:eastAsia="pl-PL"/>
        </w:rPr>
        <w:t xml:space="preserve"> </w:t>
      </w:r>
      <w:r w:rsidRPr="00200825">
        <w:rPr>
          <w:rFonts w:ascii="Times New Roman" w:eastAsia="Times New Roman" w:hAnsi="Times New Roman" w:cs="Times New Roman"/>
          <w:sz w:val="24"/>
          <w:szCs w:val="24"/>
          <w:lang w:eastAsia="pl-PL"/>
        </w:rPr>
        <w:br/>
        <w:t xml:space="preserve">Zamówienie podzielone jest na części: </w:t>
      </w:r>
    </w:p>
    <w:p w:rsidR="00200825" w:rsidRPr="00200825" w:rsidRDefault="00200825" w:rsidP="00200825">
      <w:pPr>
        <w:spacing w:after="0" w:line="240" w:lineRule="auto"/>
        <w:rPr>
          <w:rFonts w:ascii="Times New Roman" w:eastAsia="Times New Roman" w:hAnsi="Times New Roman" w:cs="Times New Roman"/>
          <w:sz w:val="24"/>
          <w:szCs w:val="24"/>
          <w:lang w:eastAsia="pl-PL"/>
        </w:rPr>
      </w:pPr>
      <w:r w:rsidRPr="00200825">
        <w:rPr>
          <w:rFonts w:ascii="Times New Roman" w:eastAsia="Times New Roman" w:hAnsi="Times New Roman" w:cs="Times New Roman"/>
          <w:sz w:val="24"/>
          <w:szCs w:val="24"/>
          <w:lang w:eastAsia="pl-PL"/>
        </w:rPr>
        <w:t xml:space="preserve">Nie </w:t>
      </w:r>
      <w:r w:rsidRPr="00200825">
        <w:rPr>
          <w:rFonts w:ascii="Times New Roman" w:eastAsia="Times New Roman" w:hAnsi="Times New Roman" w:cs="Times New Roman"/>
          <w:sz w:val="24"/>
          <w:szCs w:val="24"/>
          <w:lang w:eastAsia="pl-PL"/>
        </w:rPr>
        <w:br/>
      </w:r>
      <w:r w:rsidRPr="00200825">
        <w:rPr>
          <w:rFonts w:ascii="Times New Roman" w:eastAsia="Times New Roman" w:hAnsi="Times New Roman" w:cs="Times New Roman"/>
          <w:b/>
          <w:bCs/>
          <w:sz w:val="24"/>
          <w:szCs w:val="24"/>
          <w:lang w:eastAsia="pl-PL"/>
        </w:rPr>
        <w:t>Oferty lub wnioski o dopuszczenie do udziału w postępowaniu można składać w odniesieniu do:</w:t>
      </w:r>
      <w:r w:rsidRPr="00200825">
        <w:rPr>
          <w:rFonts w:ascii="Times New Roman" w:eastAsia="Times New Roman" w:hAnsi="Times New Roman" w:cs="Times New Roman"/>
          <w:sz w:val="24"/>
          <w:szCs w:val="24"/>
          <w:lang w:eastAsia="pl-PL"/>
        </w:rPr>
        <w:t xml:space="preserve"> </w:t>
      </w:r>
      <w:r w:rsidRPr="00200825">
        <w:rPr>
          <w:rFonts w:ascii="Times New Roman" w:eastAsia="Times New Roman" w:hAnsi="Times New Roman" w:cs="Times New Roman"/>
          <w:sz w:val="24"/>
          <w:szCs w:val="24"/>
          <w:lang w:eastAsia="pl-PL"/>
        </w:rPr>
        <w:br/>
      </w:r>
    </w:p>
    <w:p w:rsidR="009F4B1B" w:rsidRDefault="00200825" w:rsidP="00200825">
      <w:pPr>
        <w:spacing w:after="0" w:line="240" w:lineRule="auto"/>
        <w:rPr>
          <w:rFonts w:ascii="Times New Roman" w:eastAsia="Times New Roman" w:hAnsi="Times New Roman" w:cs="Times New Roman"/>
          <w:b/>
          <w:bCs/>
          <w:sz w:val="24"/>
          <w:szCs w:val="24"/>
          <w:lang w:eastAsia="pl-PL"/>
        </w:rPr>
      </w:pPr>
      <w:r w:rsidRPr="0020082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00825">
        <w:rPr>
          <w:rFonts w:ascii="Times New Roman" w:eastAsia="Times New Roman" w:hAnsi="Times New Roman" w:cs="Times New Roman"/>
          <w:sz w:val="24"/>
          <w:szCs w:val="24"/>
          <w:lang w:eastAsia="pl-PL"/>
        </w:rPr>
        <w:t xml:space="preserve"> </w:t>
      </w:r>
      <w:r w:rsidRPr="00200825">
        <w:rPr>
          <w:rFonts w:ascii="Times New Roman" w:eastAsia="Times New Roman" w:hAnsi="Times New Roman" w:cs="Times New Roman"/>
          <w:sz w:val="24"/>
          <w:szCs w:val="24"/>
          <w:lang w:eastAsia="pl-PL"/>
        </w:rPr>
        <w:br/>
      </w:r>
      <w:r w:rsidRPr="00200825">
        <w:rPr>
          <w:rFonts w:ascii="Times New Roman" w:eastAsia="Times New Roman" w:hAnsi="Times New Roman" w:cs="Times New Roman"/>
          <w:sz w:val="24"/>
          <w:szCs w:val="24"/>
          <w:lang w:eastAsia="pl-PL"/>
        </w:rPr>
        <w:br/>
      </w:r>
      <w:r w:rsidRPr="0020082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00825">
        <w:rPr>
          <w:rFonts w:ascii="Times New Roman" w:eastAsia="Times New Roman" w:hAnsi="Times New Roman" w:cs="Times New Roman"/>
          <w:sz w:val="24"/>
          <w:szCs w:val="24"/>
          <w:lang w:eastAsia="pl-PL"/>
        </w:rPr>
        <w:t xml:space="preserve"> </w:t>
      </w:r>
      <w:r w:rsidRPr="00200825">
        <w:rPr>
          <w:rFonts w:ascii="Times New Roman" w:eastAsia="Times New Roman" w:hAnsi="Times New Roman" w:cs="Times New Roman"/>
          <w:sz w:val="24"/>
          <w:szCs w:val="24"/>
          <w:lang w:eastAsia="pl-PL"/>
        </w:rPr>
        <w:br/>
      </w:r>
      <w:r w:rsidRPr="00200825">
        <w:rPr>
          <w:rFonts w:ascii="Times New Roman" w:eastAsia="Times New Roman" w:hAnsi="Times New Roman" w:cs="Times New Roman"/>
          <w:sz w:val="24"/>
          <w:szCs w:val="24"/>
          <w:lang w:eastAsia="pl-PL"/>
        </w:rPr>
        <w:br/>
      </w:r>
      <w:r w:rsidRPr="00200825">
        <w:rPr>
          <w:rFonts w:ascii="Times New Roman" w:eastAsia="Times New Roman" w:hAnsi="Times New Roman" w:cs="Times New Roman"/>
          <w:sz w:val="24"/>
          <w:szCs w:val="24"/>
          <w:lang w:eastAsia="pl-PL"/>
        </w:rPr>
        <w:br/>
      </w:r>
      <w:r w:rsidRPr="00200825">
        <w:rPr>
          <w:rFonts w:ascii="Times New Roman" w:eastAsia="Times New Roman" w:hAnsi="Times New Roman" w:cs="Times New Roman"/>
          <w:sz w:val="24"/>
          <w:szCs w:val="24"/>
          <w:lang w:eastAsia="pl-PL"/>
        </w:rPr>
        <w:br/>
      </w:r>
      <w:r w:rsidRPr="00200825">
        <w:rPr>
          <w:rFonts w:ascii="Times New Roman" w:eastAsia="Times New Roman" w:hAnsi="Times New Roman" w:cs="Times New Roman"/>
          <w:b/>
          <w:bCs/>
          <w:sz w:val="24"/>
          <w:szCs w:val="24"/>
          <w:lang w:eastAsia="pl-PL"/>
        </w:rPr>
        <w:t xml:space="preserve">II.4) Krótki opis przedmiotu zamówienia </w:t>
      </w:r>
      <w:r w:rsidRPr="0020082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0082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p>
    <w:p w:rsidR="009F4B1B" w:rsidRDefault="009F4B1B" w:rsidP="00200825">
      <w:pPr>
        <w:spacing w:after="0" w:line="240" w:lineRule="auto"/>
        <w:rPr>
          <w:rFonts w:ascii="Times New Roman" w:eastAsia="Times New Roman" w:hAnsi="Times New Roman" w:cs="Times New Roman"/>
          <w:sz w:val="24"/>
          <w:szCs w:val="24"/>
          <w:lang w:eastAsia="pl-PL"/>
        </w:rPr>
      </w:pPr>
      <w:r w:rsidRPr="009F4B1B">
        <w:rPr>
          <w:rFonts w:ascii="Times New Roman" w:eastAsia="Times New Roman" w:hAnsi="Times New Roman" w:cs="Times New Roman"/>
          <w:b/>
          <w:bCs/>
          <w:sz w:val="24"/>
          <w:szCs w:val="24"/>
          <w:u w:val="single"/>
          <w:lang w:eastAsia="pl-PL"/>
        </w:rPr>
        <w:t xml:space="preserve">- </w:t>
      </w:r>
      <w:r w:rsidR="00200825" w:rsidRPr="00200825">
        <w:rPr>
          <w:rFonts w:ascii="Times New Roman" w:eastAsia="Times New Roman" w:hAnsi="Times New Roman" w:cs="Times New Roman"/>
          <w:b/>
          <w:sz w:val="24"/>
          <w:szCs w:val="24"/>
          <w:u w:val="single"/>
          <w:lang w:eastAsia="pl-PL"/>
        </w:rPr>
        <w:t>Dot.„Remont chodnika przy drodze powiatowej nr 1846P w m. Boruszyn</w:t>
      </w:r>
      <w:r w:rsidR="00200825" w:rsidRPr="00200825">
        <w:rPr>
          <w:rFonts w:ascii="Times New Roman" w:eastAsia="Times New Roman" w:hAnsi="Times New Roman" w:cs="Times New Roman"/>
          <w:sz w:val="24"/>
          <w:szCs w:val="24"/>
          <w:lang w:eastAsia="pl-PL"/>
        </w:rPr>
        <w:t xml:space="preserve">” </w:t>
      </w:r>
    </w:p>
    <w:p w:rsidR="009F4B1B" w:rsidRDefault="00200825" w:rsidP="00200825">
      <w:pPr>
        <w:spacing w:after="0" w:line="240" w:lineRule="auto"/>
        <w:rPr>
          <w:rFonts w:ascii="Times New Roman" w:eastAsia="Times New Roman" w:hAnsi="Times New Roman" w:cs="Times New Roman"/>
          <w:sz w:val="24"/>
          <w:szCs w:val="24"/>
          <w:lang w:eastAsia="pl-PL"/>
        </w:rPr>
      </w:pPr>
      <w:r w:rsidRPr="00200825">
        <w:rPr>
          <w:rFonts w:ascii="Times New Roman" w:eastAsia="Times New Roman" w:hAnsi="Times New Roman" w:cs="Times New Roman"/>
          <w:sz w:val="24"/>
          <w:szCs w:val="24"/>
          <w:lang w:eastAsia="pl-PL"/>
        </w:rPr>
        <w:t xml:space="preserve">Długość odcinka 55 m obejmuje swoim zakresem usunięcie istniejącego oraz położenie nowego chodnika w miejscowości Boruszyn od km 8+445 do km 8+500. W zakres zadań wchodzą szczegółowo następujące prace, zgodnie z załącznikiem nr 8 A: </w:t>
      </w:r>
      <w:r w:rsidRPr="00200825">
        <w:rPr>
          <w:rFonts w:ascii="Times New Roman" w:eastAsia="Times New Roman" w:hAnsi="Times New Roman" w:cs="Times New Roman"/>
          <w:sz w:val="24"/>
          <w:szCs w:val="24"/>
          <w:lang w:eastAsia="pl-PL"/>
        </w:rPr>
        <w:sym w:font="Symbol" w:char="F02D"/>
      </w:r>
      <w:r w:rsidRPr="00200825">
        <w:rPr>
          <w:rFonts w:ascii="Times New Roman" w:eastAsia="Times New Roman" w:hAnsi="Times New Roman" w:cs="Times New Roman"/>
          <w:sz w:val="24"/>
          <w:szCs w:val="24"/>
          <w:lang w:eastAsia="pl-PL"/>
        </w:rPr>
        <w:t xml:space="preserve"> roboty pomiarowe, </w:t>
      </w:r>
      <w:r w:rsidRPr="00200825">
        <w:rPr>
          <w:rFonts w:ascii="Times New Roman" w:eastAsia="Times New Roman" w:hAnsi="Times New Roman" w:cs="Times New Roman"/>
          <w:sz w:val="24"/>
          <w:szCs w:val="24"/>
          <w:lang w:eastAsia="pl-PL"/>
        </w:rPr>
        <w:sym w:font="Symbol" w:char="F02D"/>
      </w:r>
      <w:r w:rsidRPr="00200825">
        <w:rPr>
          <w:rFonts w:ascii="Times New Roman" w:eastAsia="Times New Roman" w:hAnsi="Times New Roman" w:cs="Times New Roman"/>
          <w:sz w:val="24"/>
          <w:szCs w:val="24"/>
          <w:lang w:eastAsia="pl-PL"/>
        </w:rPr>
        <w:t xml:space="preserve"> roboty przygotowawcze, </w:t>
      </w:r>
      <w:r w:rsidRPr="00200825">
        <w:rPr>
          <w:rFonts w:ascii="Times New Roman" w:eastAsia="Times New Roman" w:hAnsi="Times New Roman" w:cs="Times New Roman"/>
          <w:sz w:val="24"/>
          <w:szCs w:val="24"/>
          <w:lang w:eastAsia="pl-PL"/>
        </w:rPr>
        <w:sym w:font="Symbol" w:char="F02D"/>
      </w:r>
      <w:r w:rsidRPr="00200825">
        <w:rPr>
          <w:rFonts w:ascii="Times New Roman" w:eastAsia="Times New Roman" w:hAnsi="Times New Roman" w:cs="Times New Roman"/>
          <w:sz w:val="24"/>
          <w:szCs w:val="24"/>
          <w:lang w:eastAsia="pl-PL"/>
        </w:rPr>
        <w:t xml:space="preserve"> roboty rozbiórkowe, </w:t>
      </w:r>
      <w:r w:rsidRPr="00200825">
        <w:rPr>
          <w:rFonts w:ascii="Times New Roman" w:eastAsia="Times New Roman" w:hAnsi="Times New Roman" w:cs="Times New Roman"/>
          <w:sz w:val="24"/>
          <w:szCs w:val="24"/>
          <w:lang w:eastAsia="pl-PL"/>
        </w:rPr>
        <w:sym w:font="Symbol" w:char="F02D"/>
      </w:r>
      <w:r w:rsidRPr="00200825">
        <w:rPr>
          <w:rFonts w:ascii="Times New Roman" w:eastAsia="Times New Roman" w:hAnsi="Times New Roman" w:cs="Times New Roman"/>
          <w:sz w:val="24"/>
          <w:szCs w:val="24"/>
          <w:lang w:eastAsia="pl-PL"/>
        </w:rPr>
        <w:t xml:space="preserve"> roboty ziemne, </w:t>
      </w:r>
      <w:r w:rsidRPr="00200825">
        <w:rPr>
          <w:rFonts w:ascii="Times New Roman" w:eastAsia="Times New Roman" w:hAnsi="Times New Roman" w:cs="Times New Roman"/>
          <w:sz w:val="24"/>
          <w:szCs w:val="24"/>
          <w:lang w:eastAsia="pl-PL"/>
        </w:rPr>
        <w:sym w:font="Symbol" w:char="F02D"/>
      </w:r>
      <w:r w:rsidRPr="00200825">
        <w:rPr>
          <w:rFonts w:ascii="Times New Roman" w:eastAsia="Times New Roman" w:hAnsi="Times New Roman" w:cs="Times New Roman"/>
          <w:sz w:val="24"/>
          <w:szCs w:val="24"/>
          <w:lang w:eastAsia="pl-PL"/>
        </w:rPr>
        <w:t xml:space="preserve"> wykonanie koryta, </w:t>
      </w:r>
      <w:r w:rsidRPr="00200825">
        <w:rPr>
          <w:rFonts w:ascii="Times New Roman" w:eastAsia="Times New Roman" w:hAnsi="Times New Roman" w:cs="Times New Roman"/>
          <w:sz w:val="24"/>
          <w:szCs w:val="24"/>
          <w:lang w:eastAsia="pl-PL"/>
        </w:rPr>
        <w:sym w:font="Symbol" w:char="F02D"/>
      </w:r>
      <w:r w:rsidRPr="00200825">
        <w:rPr>
          <w:rFonts w:ascii="Times New Roman" w:eastAsia="Times New Roman" w:hAnsi="Times New Roman" w:cs="Times New Roman"/>
          <w:sz w:val="24"/>
          <w:szCs w:val="24"/>
          <w:lang w:eastAsia="pl-PL"/>
        </w:rPr>
        <w:t xml:space="preserve"> ustawienie krawężników i obrzeży, </w:t>
      </w:r>
      <w:r w:rsidRPr="00200825">
        <w:rPr>
          <w:rFonts w:ascii="Times New Roman" w:eastAsia="Times New Roman" w:hAnsi="Times New Roman" w:cs="Times New Roman"/>
          <w:sz w:val="24"/>
          <w:szCs w:val="24"/>
          <w:lang w:eastAsia="pl-PL"/>
        </w:rPr>
        <w:sym w:font="Symbol" w:char="F02D"/>
      </w:r>
      <w:r w:rsidRPr="00200825">
        <w:rPr>
          <w:rFonts w:ascii="Times New Roman" w:eastAsia="Times New Roman" w:hAnsi="Times New Roman" w:cs="Times New Roman"/>
          <w:sz w:val="24"/>
          <w:szCs w:val="24"/>
          <w:lang w:eastAsia="pl-PL"/>
        </w:rPr>
        <w:t xml:space="preserve"> wykonanie nawierzchni chodnika z kostki betonowej, </w:t>
      </w:r>
      <w:r w:rsidRPr="00200825">
        <w:rPr>
          <w:rFonts w:ascii="Times New Roman" w:eastAsia="Times New Roman" w:hAnsi="Times New Roman" w:cs="Times New Roman"/>
          <w:sz w:val="24"/>
          <w:szCs w:val="24"/>
          <w:lang w:eastAsia="pl-PL"/>
        </w:rPr>
        <w:sym w:font="Symbol" w:char="F02D"/>
      </w:r>
      <w:r w:rsidRPr="00200825">
        <w:rPr>
          <w:rFonts w:ascii="Times New Roman" w:eastAsia="Times New Roman" w:hAnsi="Times New Roman" w:cs="Times New Roman"/>
          <w:sz w:val="24"/>
          <w:szCs w:val="24"/>
          <w:lang w:eastAsia="pl-PL"/>
        </w:rPr>
        <w:t xml:space="preserve"> organizacja ruchu na czas robót. </w:t>
      </w:r>
    </w:p>
    <w:p w:rsidR="009F4B1B" w:rsidRDefault="009F4B1B" w:rsidP="00200825">
      <w:pPr>
        <w:spacing w:after="0" w:line="240" w:lineRule="auto"/>
        <w:rPr>
          <w:rFonts w:ascii="Times New Roman" w:eastAsia="Times New Roman" w:hAnsi="Times New Roman" w:cs="Times New Roman"/>
          <w:sz w:val="24"/>
          <w:szCs w:val="24"/>
          <w:lang w:eastAsia="pl-PL"/>
        </w:rPr>
      </w:pPr>
      <w:r w:rsidRPr="009F4B1B">
        <w:rPr>
          <w:rFonts w:ascii="Times New Roman" w:eastAsia="Times New Roman" w:hAnsi="Times New Roman" w:cs="Times New Roman"/>
          <w:b/>
          <w:sz w:val="24"/>
          <w:szCs w:val="24"/>
          <w:lang w:eastAsia="pl-PL"/>
        </w:rPr>
        <w:t xml:space="preserve">- </w:t>
      </w:r>
      <w:r w:rsidR="00200825" w:rsidRPr="00200825">
        <w:rPr>
          <w:rFonts w:ascii="Times New Roman" w:eastAsia="Times New Roman" w:hAnsi="Times New Roman" w:cs="Times New Roman"/>
          <w:b/>
          <w:sz w:val="24"/>
          <w:szCs w:val="24"/>
          <w:lang w:eastAsia="pl-PL"/>
        </w:rPr>
        <w:t>Dot. „Przełożenie chodnika, obniżenie krawężnika na przejściu dla pieszych w m. Młynkowo przy drodze powiatowej nr 1353P”.</w:t>
      </w:r>
      <w:r w:rsidR="00200825" w:rsidRPr="00200825">
        <w:rPr>
          <w:rFonts w:ascii="Times New Roman" w:eastAsia="Times New Roman" w:hAnsi="Times New Roman" w:cs="Times New Roman"/>
          <w:sz w:val="24"/>
          <w:szCs w:val="24"/>
          <w:lang w:eastAsia="pl-PL"/>
        </w:rPr>
        <w:t xml:space="preserve"> </w:t>
      </w:r>
    </w:p>
    <w:p w:rsidR="00200825" w:rsidRPr="00200825" w:rsidRDefault="00200825" w:rsidP="00200825">
      <w:pPr>
        <w:spacing w:after="0" w:line="240" w:lineRule="auto"/>
        <w:rPr>
          <w:rFonts w:ascii="Times New Roman" w:eastAsia="Times New Roman" w:hAnsi="Times New Roman" w:cs="Times New Roman"/>
          <w:sz w:val="24"/>
          <w:szCs w:val="24"/>
          <w:lang w:eastAsia="pl-PL"/>
        </w:rPr>
      </w:pPr>
      <w:r w:rsidRPr="00200825">
        <w:rPr>
          <w:rFonts w:ascii="Times New Roman" w:eastAsia="Times New Roman" w:hAnsi="Times New Roman" w:cs="Times New Roman"/>
          <w:sz w:val="24"/>
          <w:szCs w:val="24"/>
          <w:lang w:eastAsia="pl-PL"/>
        </w:rPr>
        <w:lastRenderedPageBreak/>
        <w:t xml:space="preserve">Długość odcinka 15 m obejmuje swoim zakresem usunięcie istniejącego oraz położenie nowego chodnika w miejscowości Młynkowo od km 3+582 do km 3+597 oraz remont przejścia dla pieszych. W zakres zadań wchodzą szczegółowo następujące prace, zgodnie z załącznikiem nr 8 B: - roboty rozbiórkowe, - ustawienie krawężników, - wykonanie nawierzchni z kostki betonowej, - oznakowanie przejścia dla pieszych oraz ręczne malowanie przejścia dla pieszych, - organizacja ruchu na czas robót. </w:t>
      </w:r>
      <w:r w:rsidRPr="00200825">
        <w:rPr>
          <w:rFonts w:ascii="Times New Roman" w:eastAsia="Times New Roman" w:hAnsi="Times New Roman" w:cs="Times New Roman"/>
          <w:sz w:val="24"/>
          <w:szCs w:val="24"/>
          <w:lang w:eastAsia="pl-PL"/>
        </w:rPr>
        <w:br/>
      </w:r>
      <w:r w:rsidRPr="00200825">
        <w:rPr>
          <w:rFonts w:ascii="Times New Roman" w:eastAsia="Times New Roman" w:hAnsi="Times New Roman" w:cs="Times New Roman"/>
          <w:sz w:val="24"/>
          <w:szCs w:val="24"/>
          <w:lang w:eastAsia="pl-PL"/>
        </w:rPr>
        <w:br/>
      </w:r>
      <w:r w:rsidRPr="00200825">
        <w:rPr>
          <w:rFonts w:ascii="Times New Roman" w:eastAsia="Times New Roman" w:hAnsi="Times New Roman" w:cs="Times New Roman"/>
          <w:b/>
          <w:bCs/>
          <w:sz w:val="24"/>
          <w:szCs w:val="24"/>
          <w:lang w:eastAsia="pl-PL"/>
        </w:rPr>
        <w:t xml:space="preserve">II.5) Główny kod CPV: </w:t>
      </w:r>
      <w:r w:rsidRPr="00200825">
        <w:rPr>
          <w:rFonts w:ascii="Times New Roman" w:eastAsia="Times New Roman" w:hAnsi="Times New Roman" w:cs="Times New Roman"/>
          <w:sz w:val="24"/>
          <w:szCs w:val="24"/>
          <w:lang w:eastAsia="pl-PL"/>
        </w:rPr>
        <w:t xml:space="preserve">45233120-6 </w:t>
      </w:r>
      <w:r w:rsidRPr="00200825">
        <w:rPr>
          <w:rFonts w:ascii="Times New Roman" w:eastAsia="Times New Roman" w:hAnsi="Times New Roman" w:cs="Times New Roman"/>
          <w:sz w:val="24"/>
          <w:szCs w:val="24"/>
          <w:lang w:eastAsia="pl-PL"/>
        </w:rPr>
        <w:br/>
      </w:r>
      <w:r w:rsidRPr="00200825">
        <w:rPr>
          <w:rFonts w:ascii="Times New Roman" w:eastAsia="Times New Roman" w:hAnsi="Times New Roman" w:cs="Times New Roman"/>
          <w:b/>
          <w:bCs/>
          <w:sz w:val="24"/>
          <w:szCs w:val="24"/>
          <w:lang w:eastAsia="pl-PL"/>
        </w:rPr>
        <w:t>Dodatkowe kody CPV:</w:t>
      </w:r>
      <w:r w:rsidRPr="00200825">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200825" w:rsidRPr="00200825" w:rsidTr="00200825">
        <w:tc>
          <w:tcPr>
            <w:tcW w:w="0" w:type="auto"/>
            <w:tcBorders>
              <w:top w:val="single" w:sz="4" w:space="0" w:color="000000"/>
              <w:left w:val="single" w:sz="4" w:space="0" w:color="000000"/>
              <w:bottom w:val="single" w:sz="4" w:space="0" w:color="000000"/>
              <w:right w:val="single" w:sz="4" w:space="0" w:color="000000"/>
            </w:tcBorders>
            <w:vAlign w:val="center"/>
            <w:hideMark/>
          </w:tcPr>
          <w:p w:rsidR="00200825" w:rsidRPr="00200825" w:rsidRDefault="00200825" w:rsidP="00200825">
            <w:pPr>
              <w:spacing w:after="0" w:line="240" w:lineRule="auto"/>
              <w:rPr>
                <w:rFonts w:ascii="Times New Roman" w:eastAsia="Times New Roman" w:hAnsi="Times New Roman" w:cs="Times New Roman"/>
                <w:sz w:val="24"/>
                <w:szCs w:val="24"/>
                <w:lang w:eastAsia="pl-PL"/>
              </w:rPr>
            </w:pPr>
            <w:r w:rsidRPr="00200825">
              <w:rPr>
                <w:rFonts w:ascii="Times New Roman" w:eastAsia="Times New Roman" w:hAnsi="Times New Roman" w:cs="Times New Roman"/>
                <w:sz w:val="24"/>
                <w:szCs w:val="24"/>
                <w:lang w:eastAsia="pl-PL"/>
              </w:rPr>
              <w:t>Kod CPV</w:t>
            </w:r>
          </w:p>
        </w:tc>
      </w:tr>
      <w:tr w:rsidR="00200825" w:rsidRPr="00200825" w:rsidTr="00200825">
        <w:tc>
          <w:tcPr>
            <w:tcW w:w="0" w:type="auto"/>
            <w:tcBorders>
              <w:top w:val="single" w:sz="4" w:space="0" w:color="000000"/>
              <w:left w:val="single" w:sz="4" w:space="0" w:color="000000"/>
              <w:bottom w:val="single" w:sz="4" w:space="0" w:color="000000"/>
              <w:right w:val="single" w:sz="4" w:space="0" w:color="000000"/>
            </w:tcBorders>
            <w:vAlign w:val="center"/>
            <w:hideMark/>
          </w:tcPr>
          <w:p w:rsidR="00200825" w:rsidRPr="00200825" w:rsidRDefault="00200825" w:rsidP="00200825">
            <w:pPr>
              <w:spacing w:after="0" w:line="240" w:lineRule="auto"/>
              <w:rPr>
                <w:rFonts w:ascii="Times New Roman" w:eastAsia="Times New Roman" w:hAnsi="Times New Roman" w:cs="Times New Roman"/>
                <w:sz w:val="24"/>
                <w:szCs w:val="24"/>
                <w:lang w:eastAsia="pl-PL"/>
              </w:rPr>
            </w:pPr>
            <w:r w:rsidRPr="00200825">
              <w:rPr>
                <w:rFonts w:ascii="Times New Roman" w:eastAsia="Times New Roman" w:hAnsi="Times New Roman" w:cs="Times New Roman"/>
                <w:sz w:val="24"/>
                <w:szCs w:val="24"/>
                <w:lang w:eastAsia="pl-PL"/>
              </w:rPr>
              <w:t>45233253-7</w:t>
            </w:r>
          </w:p>
        </w:tc>
      </w:tr>
    </w:tbl>
    <w:p w:rsidR="00200825" w:rsidRPr="00200825" w:rsidRDefault="00200825" w:rsidP="00200825">
      <w:pPr>
        <w:spacing w:after="0" w:line="240" w:lineRule="auto"/>
        <w:rPr>
          <w:rFonts w:ascii="Times New Roman" w:eastAsia="Times New Roman" w:hAnsi="Times New Roman" w:cs="Times New Roman"/>
          <w:sz w:val="24"/>
          <w:szCs w:val="24"/>
          <w:lang w:eastAsia="pl-PL"/>
        </w:rPr>
      </w:pPr>
      <w:r w:rsidRPr="00200825">
        <w:rPr>
          <w:rFonts w:ascii="Times New Roman" w:eastAsia="Times New Roman" w:hAnsi="Times New Roman" w:cs="Times New Roman"/>
          <w:sz w:val="24"/>
          <w:szCs w:val="24"/>
          <w:lang w:eastAsia="pl-PL"/>
        </w:rPr>
        <w:br/>
      </w:r>
      <w:r w:rsidRPr="00200825">
        <w:rPr>
          <w:rFonts w:ascii="Times New Roman" w:eastAsia="Times New Roman" w:hAnsi="Times New Roman" w:cs="Times New Roman"/>
          <w:sz w:val="24"/>
          <w:szCs w:val="24"/>
          <w:lang w:eastAsia="pl-PL"/>
        </w:rPr>
        <w:br/>
      </w:r>
      <w:r w:rsidRPr="00200825">
        <w:rPr>
          <w:rFonts w:ascii="Times New Roman" w:eastAsia="Times New Roman" w:hAnsi="Times New Roman" w:cs="Times New Roman"/>
          <w:b/>
          <w:bCs/>
          <w:sz w:val="24"/>
          <w:szCs w:val="24"/>
          <w:lang w:eastAsia="pl-PL"/>
        </w:rPr>
        <w:t xml:space="preserve">II.6) Całkowita wartość zamówienia </w:t>
      </w:r>
      <w:r w:rsidRPr="00200825">
        <w:rPr>
          <w:rFonts w:ascii="Times New Roman" w:eastAsia="Times New Roman" w:hAnsi="Times New Roman" w:cs="Times New Roman"/>
          <w:i/>
          <w:iCs/>
          <w:sz w:val="24"/>
          <w:szCs w:val="24"/>
          <w:lang w:eastAsia="pl-PL"/>
        </w:rPr>
        <w:t>(jeżeli zamawiający podaje informacje o wartości zamówienia)</w:t>
      </w:r>
      <w:r w:rsidRPr="00200825">
        <w:rPr>
          <w:rFonts w:ascii="Times New Roman" w:eastAsia="Times New Roman" w:hAnsi="Times New Roman" w:cs="Times New Roman"/>
          <w:sz w:val="24"/>
          <w:szCs w:val="24"/>
          <w:lang w:eastAsia="pl-PL"/>
        </w:rPr>
        <w:t xml:space="preserve">: </w:t>
      </w:r>
      <w:r w:rsidRPr="00200825">
        <w:rPr>
          <w:rFonts w:ascii="Times New Roman" w:eastAsia="Times New Roman" w:hAnsi="Times New Roman" w:cs="Times New Roman"/>
          <w:sz w:val="24"/>
          <w:szCs w:val="24"/>
          <w:lang w:eastAsia="pl-PL"/>
        </w:rPr>
        <w:br/>
        <w:t xml:space="preserve">Wartość bez VAT: </w:t>
      </w:r>
      <w:r w:rsidRPr="00200825">
        <w:rPr>
          <w:rFonts w:ascii="Times New Roman" w:eastAsia="Times New Roman" w:hAnsi="Times New Roman" w:cs="Times New Roman"/>
          <w:sz w:val="24"/>
          <w:szCs w:val="24"/>
          <w:lang w:eastAsia="pl-PL"/>
        </w:rPr>
        <w:br/>
        <w:t xml:space="preserve">Waluta: </w:t>
      </w:r>
    </w:p>
    <w:p w:rsidR="00200825" w:rsidRPr="00200825" w:rsidRDefault="00200825" w:rsidP="00200825">
      <w:pPr>
        <w:spacing w:after="0" w:line="240" w:lineRule="auto"/>
        <w:rPr>
          <w:rFonts w:ascii="Times New Roman" w:eastAsia="Times New Roman" w:hAnsi="Times New Roman" w:cs="Times New Roman"/>
          <w:sz w:val="24"/>
          <w:szCs w:val="24"/>
          <w:lang w:eastAsia="pl-PL"/>
        </w:rPr>
      </w:pPr>
      <w:r w:rsidRPr="00200825">
        <w:rPr>
          <w:rFonts w:ascii="Times New Roman" w:eastAsia="Times New Roman" w:hAnsi="Times New Roman" w:cs="Times New Roman"/>
          <w:sz w:val="24"/>
          <w:szCs w:val="24"/>
          <w:lang w:eastAsia="pl-PL"/>
        </w:rPr>
        <w:br/>
      </w:r>
      <w:r w:rsidRPr="0020082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00825">
        <w:rPr>
          <w:rFonts w:ascii="Times New Roman" w:eastAsia="Times New Roman" w:hAnsi="Times New Roman" w:cs="Times New Roman"/>
          <w:sz w:val="24"/>
          <w:szCs w:val="24"/>
          <w:lang w:eastAsia="pl-PL"/>
        </w:rPr>
        <w:t xml:space="preserve"> </w:t>
      </w:r>
    </w:p>
    <w:p w:rsidR="00200825" w:rsidRPr="00200825" w:rsidRDefault="00200825" w:rsidP="00200825">
      <w:pPr>
        <w:spacing w:after="0" w:line="240" w:lineRule="auto"/>
        <w:rPr>
          <w:rFonts w:ascii="Times New Roman" w:eastAsia="Times New Roman" w:hAnsi="Times New Roman" w:cs="Times New Roman"/>
          <w:sz w:val="24"/>
          <w:szCs w:val="24"/>
          <w:lang w:eastAsia="pl-PL"/>
        </w:rPr>
      </w:pPr>
      <w:r w:rsidRPr="00200825">
        <w:rPr>
          <w:rFonts w:ascii="Times New Roman" w:eastAsia="Times New Roman" w:hAnsi="Times New Roman" w:cs="Times New Roman"/>
          <w:sz w:val="24"/>
          <w:szCs w:val="24"/>
          <w:lang w:eastAsia="pl-PL"/>
        </w:rPr>
        <w:br/>
      </w:r>
      <w:r w:rsidRPr="00200825">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200825">
        <w:rPr>
          <w:rFonts w:ascii="Times New Roman" w:eastAsia="Times New Roman" w:hAnsi="Times New Roman" w:cs="Times New Roman"/>
          <w:b/>
          <w:bCs/>
          <w:sz w:val="24"/>
          <w:szCs w:val="24"/>
          <w:lang w:eastAsia="pl-PL"/>
        </w:rPr>
        <w:t>pkt</w:t>
      </w:r>
      <w:proofErr w:type="spellEnd"/>
      <w:r w:rsidRPr="00200825">
        <w:rPr>
          <w:rFonts w:ascii="Times New Roman" w:eastAsia="Times New Roman" w:hAnsi="Times New Roman" w:cs="Times New Roman"/>
          <w:b/>
          <w:bCs/>
          <w:sz w:val="24"/>
          <w:szCs w:val="24"/>
          <w:lang w:eastAsia="pl-PL"/>
        </w:rPr>
        <w:t xml:space="preserve"> 6 i 7 lub w art. 134 ust. 6 </w:t>
      </w:r>
      <w:proofErr w:type="spellStart"/>
      <w:r w:rsidRPr="00200825">
        <w:rPr>
          <w:rFonts w:ascii="Times New Roman" w:eastAsia="Times New Roman" w:hAnsi="Times New Roman" w:cs="Times New Roman"/>
          <w:b/>
          <w:bCs/>
          <w:sz w:val="24"/>
          <w:szCs w:val="24"/>
          <w:lang w:eastAsia="pl-PL"/>
        </w:rPr>
        <w:t>pkt</w:t>
      </w:r>
      <w:proofErr w:type="spellEnd"/>
      <w:r w:rsidRPr="00200825">
        <w:rPr>
          <w:rFonts w:ascii="Times New Roman" w:eastAsia="Times New Roman" w:hAnsi="Times New Roman" w:cs="Times New Roman"/>
          <w:b/>
          <w:bCs/>
          <w:sz w:val="24"/>
          <w:szCs w:val="24"/>
          <w:lang w:eastAsia="pl-PL"/>
        </w:rPr>
        <w:t xml:space="preserve"> 3 ustawy </w:t>
      </w:r>
      <w:proofErr w:type="spellStart"/>
      <w:r w:rsidRPr="00200825">
        <w:rPr>
          <w:rFonts w:ascii="Times New Roman" w:eastAsia="Times New Roman" w:hAnsi="Times New Roman" w:cs="Times New Roman"/>
          <w:b/>
          <w:bCs/>
          <w:sz w:val="24"/>
          <w:szCs w:val="24"/>
          <w:lang w:eastAsia="pl-PL"/>
        </w:rPr>
        <w:t>Pzp</w:t>
      </w:r>
      <w:proofErr w:type="spellEnd"/>
      <w:r w:rsidRPr="00200825">
        <w:rPr>
          <w:rFonts w:ascii="Times New Roman" w:eastAsia="Times New Roman" w:hAnsi="Times New Roman" w:cs="Times New Roman"/>
          <w:b/>
          <w:bCs/>
          <w:sz w:val="24"/>
          <w:szCs w:val="24"/>
          <w:lang w:eastAsia="pl-PL"/>
        </w:rPr>
        <w:t xml:space="preserve">: </w:t>
      </w:r>
      <w:r w:rsidRPr="00200825">
        <w:rPr>
          <w:rFonts w:ascii="Times New Roman" w:eastAsia="Times New Roman" w:hAnsi="Times New Roman" w:cs="Times New Roman"/>
          <w:sz w:val="24"/>
          <w:szCs w:val="24"/>
          <w:lang w:eastAsia="pl-PL"/>
        </w:rPr>
        <w:t xml:space="preserve">Nie </w:t>
      </w:r>
      <w:r w:rsidRPr="0020082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200825">
        <w:rPr>
          <w:rFonts w:ascii="Times New Roman" w:eastAsia="Times New Roman" w:hAnsi="Times New Roman" w:cs="Times New Roman"/>
          <w:sz w:val="24"/>
          <w:szCs w:val="24"/>
          <w:lang w:eastAsia="pl-PL"/>
        </w:rPr>
        <w:t>pkt</w:t>
      </w:r>
      <w:proofErr w:type="spellEnd"/>
      <w:r w:rsidRPr="00200825">
        <w:rPr>
          <w:rFonts w:ascii="Times New Roman" w:eastAsia="Times New Roman" w:hAnsi="Times New Roman" w:cs="Times New Roman"/>
          <w:sz w:val="24"/>
          <w:szCs w:val="24"/>
          <w:lang w:eastAsia="pl-PL"/>
        </w:rPr>
        <w:t xml:space="preserve"> 6 lub w art. 134 ust. 6 </w:t>
      </w:r>
      <w:proofErr w:type="spellStart"/>
      <w:r w:rsidRPr="00200825">
        <w:rPr>
          <w:rFonts w:ascii="Times New Roman" w:eastAsia="Times New Roman" w:hAnsi="Times New Roman" w:cs="Times New Roman"/>
          <w:sz w:val="24"/>
          <w:szCs w:val="24"/>
          <w:lang w:eastAsia="pl-PL"/>
        </w:rPr>
        <w:t>pkt</w:t>
      </w:r>
      <w:proofErr w:type="spellEnd"/>
      <w:r w:rsidRPr="00200825">
        <w:rPr>
          <w:rFonts w:ascii="Times New Roman" w:eastAsia="Times New Roman" w:hAnsi="Times New Roman" w:cs="Times New Roman"/>
          <w:sz w:val="24"/>
          <w:szCs w:val="24"/>
          <w:lang w:eastAsia="pl-PL"/>
        </w:rPr>
        <w:t xml:space="preserve"> 3 ustawy </w:t>
      </w:r>
      <w:proofErr w:type="spellStart"/>
      <w:r w:rsidRPr="00200825">
        <w:rPr>
          <w:rFonts w:ascii="Times New Roman" w:eastAsia="Times New Roman" w:hAnsi="Times New Roman" w:cs="Times New Roman"/>
          <w:sz w:val="24"/>
          <w:szCs w:val="24"/>
          <w:lang w:eastAsia="pl-PL"/>
        </w:rPr>
        <w:t>Pzp</w:t>
      </w:r>
      <w:proofErr w:type="spellEnd"/>
      <w:r w:rsidRPr="00200825">
        <w:rPr>
          <w:rFonts w:ascii="Times New Roman" w:eastAsia="Times New Roman" w:hAnsi="Times New Roman" w:cs="Times New Roman"/>
          <w:sz w:val="24"/>
          <w:szCs w:val="24"/>
          <w:lang w:eastAsia="pl-PL"/>
        </w:rPr>
        <w:t xml:space="preserve">: </w:t>
      </w:r>
      <w:r w:rsidRPr="00200825">
        <w:rPr>
          <w:rFonts w:ascii="Times New Roman" w:eastAsia="Times New Roman" w:hAnsi="Times New Roman" w:cs="Times New Roman"/>
          <w:sz w:val="24"/>
          <w:szCs w:val="24"/>
          <w:lang w:eastAsia="pl-PL"/>
        </w:rPr>
        <w:br/>
      </w:r>
      <w:r w:rsidRPr="0020082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00825">
        <w:rPr>
          <w:rFonts w:ascii="Times New Roman" w:eastAsia="Times New Roman" w:hAnsi="Times New Roman" w:cs="Times New Roman"/>
          <w:sz w:val="24"/>
          <w:szCs w:val="24"/>
          <w:lang w:eastAsia="pl-PL"/>
        </w:rPr>
        <w:t xml:space="preserve"> </w:t>
      </w:r>
      <w:r w:rsidRPr="00200825">
        <w:rPr>
          <w:rFonts w:ascii="Times New Roman" w:eastAsia="Times New Roman" w:hAnsi="Times New Roman" w:cs="Times New Roman"/>
          <w:sz w:val="24"/>
          <w:szCs w:val="24"/>
          <w:lang w:eastAsia="pl-PL"/>
        </w:rPr>
        <w:br/>
        <w:t>miesiącach:   </w:t>
      </w:r>
      <w:r w:rsidRPr="00200825">
        <w:rPr>
          <w:rFonts w:ascii="Times New Roman" w:eastAsia="Times New Roman" w:hAnsi="Times New Roman" w:cs="Times New Roman"/>
          <w:i/>
          <w:iCs/>
          <w:sz w:val="24"/>
          <w:szCs w:val="24"/>
          <w:lang w:eastAsia="pl-PL"/>
        </w:rPr>
        <w:t xml:space="preserve"> lub </w:t>
      </w:r>
      <w:r w:rsidRPr="00200825">
        <w:rPr>
          <w:rFonts w:ascii="Times New Roman" w:eastAsia="Times New Roman" w:hAnsi="Times New Roman" w:cs="Times New Roman"/>
          <w:b/>
          <w:bCs/>
          <w:sz w:val="24"/>
          <w:szCs w:val="24"/>
          <w:lang w:eastAsia="pl-PL"/>
        </w:rPr>
        <w:t>dniach:</w:t>
      </w:r>
      <w:r w:rsidRPr="00200825">
        <w:rPr>
          <w:rFonts w:ascii="Times New Roman" w:eastAsia="Times New Roman" w:hAnsi="Times New Roman" w:cs="Times New Roman"/>
          <w:sz w:val="24"/>
          <w:szCs w:val="24"/>
          <w:lang w:eastAsia="pl-PL"/>
        </w:rPr>
        <w:t xml:space="preserve"> </w:t>
      </w:r>
      <w:r w:rsidRPr="00200825">
        <w:rPr>
          <w:rFonts w:ascii="Times New Roman" w:eastAsia="Times New Roman" w:hAnsi="Times New Roman" w:cs="Times New Roman"/>
          <w:sz w:val="24"/>
          <w:szCs w:val="24"/>
          <w:lang w:eastAsia="pl-PL"/>
        </w:rPr>
        <w:br/>
      </w:r>
      <w:r w:rsidRPr="00200825">
        <w:rPr>
          <w:rFonts w:ascii="Times New Roman" w:eastAsia="Times New Roman" w:hAnsi="Times New Roman" w:cs="Times New Roman"/>
          <w:i/>
          <w:iCs/>
          <w:sz w:val="24"/>
          <w:szCs w:val="24"/>
          <w:lang w:eastAsia="pl-PL"/>
        </w:rPr>
        <w:t>lub</w:t>
      </w:r>
      <w:r w:rsidRPr="00200825">
        <w:rPr>
          <w:rFonts w:ascii="Times New Roman" w:eastAsia="Times New Roman" w:hAnsi="Times New Roman" w:cs="Times New Roman"/>
          <w:sz w:val="24"/>
          <w:szCs w:val="24"/>
          <w:lang w:eastAsia="pl-PL"/>
        </w:rPr>
        <w:t xml:space="preserve"> </w:t>
      </w:r>
      <w:r w:rsidRPr="00200825">
        <w:rPr>
          <w:rFonts w:ascii="Times New Roman" w:eastAsia="Times New Roman" w:hAnsi="Times New Roman" w:cs="Times New Roman"/>
          <w:sz w:val="24"/>
          <w:szCs w:val="24"/>
          <w:lang w:eastAsia="pl-PL"/>
        </w:rPr>
        <w:br/>
      </w:r>
      <w:r w:rsidRPr="00200825">
        <w:rPr>
          <w:rFonts w:ascii="Times New Roman" w:eastAsia="Times New Roman" w:hAnsi="Times New Roman" w:cs="Times New Roman"/>
          <w:b/>
          <w:bCs/>
          <w:sz w:val="24"/>
          <w:szCs w:val="24"/>
          <w:lang w:eastAsia="pl-PL"/>
        </w:rPr>
        <w:t xml:space="preserve">data rozpoczęcia: </w:t>
      </w:r>
      <w:r w:rsidRPr="00200825">
        <w:rPr>
          <w:rFonts w:ascii="Times New Roman" w:eastAsia="Times New Roman" w:hAnsi="Times New Roman" w:cs="Times New Roman"/>
          <w:sz w:val="24"/>
          <w:szCs w:val="24"/>
          <w:lang w:eastAsia="pl-PL"/>
        </w:rPr>
        <w:t> </w:t>
      </w:r>
      <w:r w:rsidRPr="00200825">
        <w:rPr>
          <w:rFonts w:ascii="Times New Roman" w:eastAsia="Times New Roman" w:hAnsi="Times New Roman" w:cs="Times New Roman"/>
          <w:i/>
          <w:iCs/>
          <w:sz w:val="24"/>
          <w:szCs w:val="24"/>
          <w:lang w:eastAsia="pl-PL"/>
        </w:rPr>
        <w:t xml:space="preserve"> lub </w:t>
      </w:r>
      <w:r w:rsidRPr="00200825">
        <w:rPr>
          <w:rFonts w:ascii="Times New Roman" w:eastAsia="Times New Roman" w:hAnsi="Times New Roman" w:cs="Times New Roman"/>
          <w:b/>
          <w:bCs/>
          <w:sz w:val="24"/>
          <w:szCs w:val="24"/>
          <w:lang w:eastAsia="pl-PL"/>
        </w:rPr>
        <w:t xml:space="preserve">zakończenia: </w:t>
      </w:r>
      <w:r w:rsidRPr="00200825">
        <w:rPr>
          <w:rFonts w:ascii="Times New Roman" w:eastAsia="Times New Roman" w:hAnsi="Times New Roman" w:cs="Times New Roman"/>
          <w:sz w:val="24"/>
          <w:szCs w:val="24"/>
          <w:lang w:eastAsia="pl-PL"/>
        </w:rPr>
        <w:t xml:space="preserve">2019-12-09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963"/>
        <w:gridCol w:w="1537"/>
        <w:gridCol w:w="1689"/>
        <w:gridCol w:w="1729"/>
      </w:tblGrid>
      <w:tr w:rsidR="00200825" w:rsidRPr="00200825" w:rsidTr="00200825">
        <w:tc>
          <w:tcPr>
            <w:tcW w:w="0" w:type="auto"/>
            <w:tcBorders>
              <w:top w:val="single" w:sz="4" w:space="0" w:color="000000"/>
              <w:left w:val="single" w:sz="4" w:space="0" w:color="000000"/>
              <w:bottom w:val="single" w:sz="4" w:space="0" w:color="000000"/>
              <w:right w:val="single" w:sz="4" w:space="0" w:color="000000"/>
            </w:tcBorders>
            <w:vAlign w:val="center"/>
            <w:hideMark/>
          </w:tcPr>
          <w:p w:rsidR="00200825" w:rsidRPr="00200825" w:rsidRDefault="00200825" w:rsidP="00200825">
            <w:pPr>
              <w:spacing w:after="0" w:line="240" w:lineRule="auto"/>
              <w:rPr>
                <w:rFonts w:ascii="Times New Roman" w:eastAsia="Times New Roman" w:hAnsi="Times New Roman" w:cs="Times New Roman"/>
                <w:sz w:val="24"/>
                <w:szCs w:val="24"/>
                <w:lang w:eastAsia="pl-PL"/>
              </w:rPr>
            </w:pPr>
            <w:r w:rsidRPr="00200825">
              <w:rPr>
                <w:rFonts w:ascii="Times New Roman" w:eastAsia="Times New Roman" w:hAnsi="Times New Roman" w:cs="Times New Roman"/>
                <w:sz w:val="24"/>
                <w:szCs w:val="24"/>
                <w:lang w:eastAsia="pl-PL"/>
              </w:rPr>
              <w:t>Okres w miesiącach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00825" w:rsidRPr="00200825" w:rsidRDefault="00200825" w:rsidP="00200825">
            <w:pPr>
              <w:spacing w:after="0" w:line="240" w:lineRule="auto"/>
              <w:rPr>
                <w:rFonts w:ascii="Times New Roman" w:eastAsia="Times New Roman" w:hAnsi="Times New Roman" w:cs="Times New Roman"/>
                <w:sz w:val="24"/>
                <w:szCs w:val="24"/>
                <w:lang w:eastAsia="pl-PL"/>
              </w:rPr>
            </w:pPr>
            <w:r w:rsidRPr="00200825">
              <w:rPr>
                <w:rFonts w:ascii="Times New Roman" w:eastAsia="Times New Roman" w:hAnsi="Times New Roman" w:cs="Times New Roman"/>
                <w:sz w:val="24"/>
                <w:szCs w:val="24"/>
                <w:lang w:eastAsia="pl-PL"/>
              </w:rPr>
              <w:t>Okres w dniach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00825" w:rsidRPr="00200825" w:rsidRDefault="00200825" w:rsidP="00200825">
            <w:pPr>
              <w:spacing w:after="0" w:line="240" w:lineRule="auto"/>
              <w:rPr>
                <w:rFonts w:ascii="Times New Roman" w:eastAsia="Times New Roman" w:hAnsi="Times New Roman" w:cs="Times New Roman"/>
                <w:sz w:val="24"/>
                <w:szCs w:val="24"/>
                <w:lang w:eastAsia="pl-PL"/>
              </w:rPr>
            </w:pPr>
            <w:r w:rsidRPr="00200825">
              <w:rPr>
                <w:rFonts w:ascii="Times New Roman" w:eastAsia="Times New Roman" w:hAnsi="Times New Roman" w:cs="Times New Roman"/>
                <w:sz w:val="24"/>
                <w:szCs w:val="24"/>
                <w:lang w:eastAsia="pl-PL"/>
              </w:rPr>
              <w:t>Data rozpoczęcia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00825" w:rsidRPr="00200825" w:rsidRDefault="00200825" w:rsidP="00200825">
            <w:pPr>
              <w:spacing w:after="0" w:line="240" w:lineRule="auto"/>
              <w:rPr>
                <w:rFonts w:ascii="Times New Roman" w:eastAsia="Times New Roman" w:hAnsi="Times New Roman" w:cs="Times New Roman"/>
                <w:sz w:val="24"/>
                <w:szCs w:val="24"/>
                <w:lang w:eastAsia="pl-PL"/>
              </w:rPr>
            </w:pPr>
            <w:r w:rsidRPr="00200825">
              <w:rPr>
                <w:rFonts w:ascii="Times New Roman" w:eastAsia="Times New Roman" w:hAnsi="Times New Roman" w:cs="Times New Roman"/>
                <w:sz w:val="24"/>
                <w:szCs w:val="24"/>
                <w:lang w:eastAsia="pl-PL"/>
              </w:rPr>
              <w:t>Data zakończenia</w:t>
            </w:r>
          </w:p>
        </w:tc>
      </w:tr>
      <w:tr w:rsidR="00200825" w:rsidRPr="00200825" w:rsidTr="00200825">
        <w:tc>
          <w:tcPr>
            <w:tcW w:w="0" w:type="auto"/>
            <w:tcBorders>
              <w:top w:val="single" w:sz="4" w:space="0" w:color="000000"/>
              <w:left w:val="single" w:sz="4" w:space="0" w:color="000000"/>
              <w:bottom w:val="single" w:sz="4" w:space="0" w:color="000000"/>
              <w:right w:val="single" w:sz="4" w:space="0" w:color="000000"/>
            </w:tcBorders>
            <w:vAlign w:val="center"/>
            <w:hideMark/>
          </w:tcPr>
          <w:p w:rsidR="00200825" w:rsidRPr="00200825" w:rsidRDefault="00200825" w:rsidP="00200825">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00825" w:rsidRPr="00200825" w:rsidRDefault="00200825" w:rsidP="00200825">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00825" w:rsidRPr="00200825" w:rsidRDefault="00200825" w:rsidP="00200825">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00825" w:rsidRPr="00200825" w:rsidRDefault="00200825" w:rsidP="00200825">
            <w:pPr>
              <w:spacing w:after="0" w:line="240" w:lineRule="auto"/>
              <w:rPr>
                <w:rFonts w:ascii="Times New Roman" w:eastAsia="Times New Roman" w:hAnsi="Times New Roman" w:cs="Times New Roman"/>
                <w:sz w:val="24"/>
                <w:szCs w:val="24"/>
                <w:lang w:eastAsia="pl-PL"/>
              </w:rPr>
            </w:pPr>
            <w:r w:rsidRPr="00200825">
              <w:rPr>
                <w:rFonts w:ascii="Times New Roman" w:eastAsia="Times New Roman" w:hAnsi="Times New Roman" w:cs="Times New Roman"/>
                <w:sz w:val="24"/>
                <w:szCs w:val="24"/>
                <w:lang w:eastAsia="pl-PL"/>
              </w:rPr>
              <w:t>2019-12-09</w:t>
            </w:r>
          </w:p>
        </w:tc>
      </w:tr>
    </w:tbl>
    <w:p w:rsidR="00200825" w:rsidRPr="00200825" w:rsidRDefault="00200825" w:rsidP="00200825">
      <w:pPr>
        <w:spacing w:after="0" w:line="240" w:lineRule="auto"/>
        <w:rPr>
          <w:rFonts w:ascii="Times New Roman" w:eastAsia="Times New Roman" w:hAnsi="Times New Roman" w:cs="Times New Roman"/>
          <w:sz w:val="24"/>
          <w:szCs w:val="24"/>
          <w:lang w:eastAsia="pl-PL"/>
        </w:rPr>
      </w:pPr>
      <w:r w:rsidRPr="00200825">
        <w:rPr>
          <w:rFonts w:ascii="Times New Roman" w:eastAsia="Times New Roman" w:hAnsi="Times New Roman" w:cs="Times New Roman"/>
          <w:sz w:val="24"/>
          <w:szCs w:val="24"/>
          <w:lang w:eastAsia="pl-PL"/>
        </w:rPr>
        <w:br/>
      </w:r>
      <w:r w:rsidRPr="00200825">
        <w:rPr>
          <w:rFonts w:ascii="Times New Roman" w:eastAsia="Times New Roman" w:hAnsi="Times New Roman" w:cs="Times New Roman"/>
          <w:b/>
          <w:bCs/>
          <w:sz w:val="24"/>
          <w:szCs w:val="24"/>
          <w:lang w:eastAsia="pl-PL"/>
        </w:rPr>
        <w:t xml:space="preserve">II.9) Informacje dodatkowe: </w:t>
      </w:r>
    </w:p>
    <w:p w:rsidR="00200825" w:rsidRPr="00200825" w:rsidRDefault="00200825" w:rsidP="00200825">
      <w:pPr>
        <w:spacing w:after="0" w:line="240" w:lineRule="auto"/>
        <w:rPr>
          <w:rFonts w:ascii="Times New Roman" w:eastAsia="Times New Roman" w:hAnsi="Times New Roman" w:cs="Times New Roman"/>
          <w:sz w:val="24"/>
          <w:szCs w:val="24"/>
          <w:lang w:eastAsia="pl-PL"/>
        </w:rPr>
      </w:pPr>
      <w:r w:rsidRPr="0020082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00825" w:rsidRPr="00200825" w:rsidRDefault="00200825" w:rsidP="00200825">
      <w:pPr>
        <w:spacing w:after="0" w:line="240" w:lineRule="auto"/>
        <w:rPr>
          <w:rFonts w:ascii="Times New Roman" w:eastAsia="Times New Roman" w:hAnsi="Times New Roman" w:cs="Times New Roman"/>
          <w:sz w:val="24"/>
          <w:szCs w:val="24"/>
          <w:lang w:eastAsia="pl-PL"/>
        </w:rPr>
      </w:pPr>
      <w:r w:rsidRPr="00200825">
        <w:rPr>
          <w:rFonts w:ascii="Times New Roman" w:eastAsia="Times New Roman" w:hAnsi="Times New Roman" w:cs="Times New Roman"/>
          <w:b/>
          <w:bCs/>
          <w:sz w:val="24"/>
          <w:szCs w:val="24"/>
          <w:lang w:eastAsia="pl-PL"/>
        </w:rPr>
        <w:t xml:space="preserve">III.1) WARUNKI UDZIAŁU W POSTĘPOWANIU </w:t>
      </w:r>
    </w:p>
    <w:p w:rsidR="00200825" w:rsidRPr="00200825" w:rsidRDefault="00200825" w:rsidP="00200825">
      <w:pPr>
        <w:spacing w:after="0" w:line="240" w:lineRule="auto"/>
        <w:rPr>
          <w:rFonts w:ascii="Times New Roman" w:eastAsia="Times New Roman" w:hAnsi="Times New Roman" w:cs="Times New Roman"/>
          <w:sz w:val="24"/>
          <w:szCs w:val="24"/>
          <w:lang w:eastAsia="pl-PL"/>
        </w:rPr>
      </w:pPr>
      <w:r w:rsidRPr="0020082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00825">
        <w:rPr>
          <w:rFonts w:ascii="Times New Roman" w:eastAsia="Times New Roman" w:hAnsi="Times New Roman" w:cs="Times New Roman"/>
          <w:sz w:val="24"/>
          <w:szCs w:val="24"/>
          <w:lang w:eastAsia="pl-PL"/>
        </w:rPr>
        <w:t xml:space="preserve"> </w:t>
      </w:r>
      <w:r w:rsidRPr="00200825">
        <w:rPr>
          <w:rFonts w:ascii="Times New Roman" w:eastAsia="Times New Roman" w:hAnsi="Times New Roman" w:cs="Times New Roman"/>
          <w:sz w:val="24"/>
          <w:szCs w:val="24"/>
          <w:lang w:eastAsia="pl-PL"/>
        </w:rPr>
        <w:br/>
        <w:t xml:space="preserve">Określenie warunków: - Zamawiający odstępuje od opisu tego warunku. Działalność zawodowa prowadzona na potrzeby wykonania przedmiotu zamówienia nie wymaga posiadania specjalnych kompetencji lub uprawnień. </w:t>
      </w:r>
      <w:r w:rsidRPr="00200825">
        <w:rPr>
          <w:rFonts w:ascii="Times New Roman" w:eastAsia="Times New Roman" w:hAnsi="Times New Roman" w:cs="Times New Roman"/>
          <w:sz w:val="24"/>
          <w:szCs w:val="24"/>
          <w:lang w:eastAsia="pl-PL"/>
        </w:rPr>
        <w:br/>
        <w:t xml:space="preserve">Informacje dodatkowe </w:t>
      </w:r>
      <w:r w:rsidRPr="00200825">
        <w:rPr>
          <w:rFonts w:ascii="Times New Roman" w:eastAsia="Times New Roman" w:hAnsi="Times New Roman" w:cs="Times New Roman"/>
          <w:sz w:val="24"/>
          <w:szCs w:val="24"/>
          <w:lang w:eastAsia="pl-PL"/>
        </w:rPr>
        <w:br/>
      </w:r>
      <w:r w:rsidRPr="00200825">
        <w:rPr>
          <w:rFonts w:ascii="Times New Roman" w:eastAsia="Times New Roman" w:hAnsi="Times New Roman" w:cs="Times New Roman"/>
          <w:b/>
          <w:bCs/>
          <w:sz w:val="24"/>
          <w:szCs w:val="24"/>
          <w:lang w:eastAsia="pl-PL"/>
        </w:rPr>
        <w:t xml:space="preserve">III.1.2) Sytuacja finansowa lub ekonomiczna </w:t>
      </w:r>
      <w:r w:rsidRPr="00200825">
        <w:rPr>
          <w:rFonts w:ascii="Times New Roman" w:eastAsia="Times New Roman" w:hAnsi="Times New Roman" w:cs="Times New Roman"/>
          <w:sz w:val="24"/>
          <w:szCs w:val="24"/>
          <w:lang w:eastAsia="pl-PL"/>
        </w:rPr>
        <w:br/>
        <w:t xml:space="preserve">Określenie warunków: - Zamawiający odstępuje od opisu tego warunku. </w:t>
      </w:r>
      <w:r w:rsidRPr="00200825">
        <w:rPr>
          <w:rFonts w:ascii="Times New Roman" w:eastAsia="Times New Roman" w:hAnsi="Times New Roman" w:cs="Times New Roman"/>
          <w:sz w:val="24"/>
          <w:szCs w:val="24"/>
          <w:lang w:eastAsia="pl-PL"/>
        </w:rPr>
        <w:br/>
        <w:t xml:space="preserve">Informacje dodatkowe </w:t>
      </w:r>
      <w:r w:rsidRPr="00200825">
        <w:rPr>
          <w:rFonts w:ascii="Times New Roman" w:eastAsia="Times New Roman" w:hAnsi="Times New Roman" w:cs="Times New Roman"/>
          <w:sz w:val="24"/>
          <w:szCs w:val="24"/>
          <w:lang w:eastAsia="pl-PL"/>
        </w:rPr>
        <w:br/>
      </w:r>
      <w:r w:rsidRPr="00200825">
        <w:rPr>
          <w:rFonts w:ascii="Times New Roman" w:eastAsia="Times New Roman" w:hAnsi="Times New Roman" w:cs="Times New Roman"/>
          <w:b/>
          <w:bCs/>
          <w:sz w:val="24"/>
          <w:szCs w:val="24"/>
          <w:lang w:eastAsia="pl-PL"/>
        </w:rPr>
        <w:t xml:space="preserve">III.1.3) Zdolność techniczna lub zawodowa </w:t>
      </w:r>
      <w:r w:rsidRPr="00200825">
        <w:rPr>
          <w:rFonts w:ascii="Times New Roman" w:eastAsia="Times New Roman" w:hAnsi="Times New Roman" w:cs="Times New Roman"/>
          <w:sz w:val="24"/>
          <w:szCs w:val="24"/>
          <w:lang w:eastAsia="pl-PL"/>
        </w:rPr>
        <w:br/>
        <w:t xml:space="preserve">Określenie warunków: a) w odniesieniu do Wykonawcy: - Wykonawca wykaże wykonanie w </w:t>
      </w:r>
      <w:r w:rsidRPr="00200825">
        <w:rPr>
          <w:rFonts w:ascii="Times New Roman" w:eastAsia="Times New Roman" w:hAnsi="Times New Roman" w:cs="Times New Roman"/>
          <w:sz w:val="24"/>
          <w:szCs w:val="24"/>
          <w:lang w:eastAsia="pl-PL"/>
        </w:rPr>
        <w:lastRenderedPageBreak/>
        <w:t xml:space="preserve">okresie ostatnich pięciu lat, przed dniem składania ofert, a jeżeli okres prowadzenia działalności jest krótszy - w tym okresie, minimum dwóch robót budowlanych polegających na budowie, przebudowie lub rozbudowie dróg lub chodników, o wartości brutto nie niższej niż 50.000,00 zł (każda robota) wraz z podaniem: - rodzaju robót budowlanych, - ich wartości, - daty, a) w odniesieniu do Wykonawcy: - miejsca wykonania i podmiotów, na rzecz których roboty te zostały wykonane, z załączeniem dowodów potwierdzających, że roboty budowlane zostały wykonane należycie, w szczególności informacji o tym czy roboty zostały wykonane zgodnie z przepisami prawa budowlanego i prawidłowo ukończone, z załączeniem dokumentów potwierdzających, że roboty te zostały wykonane należycie, przy czym dokumentami potwierdzającymi, o których mowa, są referencje bądź inne dokumenty wystawione przez podmiot, na rzecz którego roboty budowlane były wykonywane, a jeżeli z uzasadnionej przyczyny o obiektywnym charakterze Wykonawca nie jest w stanie uzyskać tych dokumentów - inne dokumenty, b) w odniesieniu do osób skierowanych przez Wykonawcę do realizacji zamówienia: Za spełnienie warunku dotyczącego dysponowania osobami zdolnymi do wykonywania zamówienia Zamawiający uzna dysponowanie przez Wykonawcę osobami, które będą uczestniczyć w wykonywaniu zamówienia i posiadają wymagane uprawnienia do wykonywania samodzielnych funkcji technicznych w budownictwie - kierownika robót posiadającego uprawnienia budowlane do kierowania robotami budowlanymi w specjalności drogowej, wraz z informacjami na temat jego kwalifikacji zawodowych, uprawnień, doświadczenia i wykształcenia niezbędnych do wykonywania zamówienia publicznego, a także zakresu wykonywanych przez niego czynności, oraz informacją o podstawie dysponowania tą osobą. </w:t>
      </w:r>
      <w:r w:rsidRPr="0020082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200825">
        <w:rPr>
          <w:rFonts w:ascii="Times New Roman" w:eastAsia="Times New Roman" w:hAnsi="Times New Roman" w:cs="Times New Roman"/>
          <w:sz w:val="24"/>
          <w:szCs w:val="24"/>
          <w:lang w:eastAsia="pl-PL"/>
        </w:rPr>
        <w:br/>
        <w:t xml:space="preserve">Informacje dodatkowe: </w:t>
      </w:r>
    </w:p>
    <w:p w:rsidR="00200825" w:rsidRPr="00200825" w:rsidRDefault="00200825" w:rsidP="00200825">
      <w:pPr>
        <w:spacing w:after="0" w:line="240" w:lineRule="auto"/>
        <w:rPr>
          <w:rFonts w:ascii="Times New Roman" w:eastAsia="Times New Roman" w:hAnsi="Times New Roman" w:cs="Times New Roman"/>
          <w:sz w:val="24"/>
          <w:szCs w:val="24"/>
          <w:lang w:eastAsia="pl-PL"/>
        </w:rPr>
      </w:pPr>
      <w:r w:rsidRPr="00200825">
        <w:rPr>
          <w:rFonts w:ascii="Times New Roman" w:eastAsia="Times New Roman" w:hAnsi="Times New Roman" w:cs="Times New Roman"/>
          <w:b/>
          <w:bCs/>
          <w:sz w:val="24"/>
          <w:szCs w:val="24"/>
          <w:lang w:eastAsia="pl-PL"/>
        </w:rPr>
        <w:t xml:space="preserve">III.2) PODSTAWY WYKLUCZENIA </w:t>
      </w:r>
    </w:p>
    <w:p w:rsidR="00200825" w:rsidRPr="00200825" w:rsidRDefault="00200825" w:rsidP="00200825">
      <w:pPr>
        <w:spacing w:after="0" w:line="240" w:lineRule="auto"/>
        <w:rPr>
          <w:rFonts w:ascii="Times New Roman" w:eastAsia="Times New Roman" w:hAnsi="Times New Roman" w:cs="Times New Roman"/>
          <w:sz w:val="24"/>
          <w:szCs w:val="24"/>
          <w:lang w:eastAsia="pl-PL"/>
        </w:rPr>
      </w:pPr>
      <w:r w:rsidRPr="0020082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00825">
        <w:rPr>
          <w:rFonts w:ascii="Times New Roman" w:eastAsia="Times New Roman" w:hAnsi="Times New Roman" w:cs="Times New Roman"/>
          <w:b/>
          <w:bCs/>
          <w:sz w:val="24"/>
          <w:szCs w:val="24"/>
          <w:lang w:eastAsia="pl-PL"/>
        </w:rPr>
        <w:t>Pzp</w:t>
      </w:r>
      <w:proofErr w:type="spellEnd"/>
      <w:r w:rsidRPr="00200825">
        <w:rPr>
          <w:rFonts w:ascii="Times New Roman" w:eastAsia="Times New Roman" w:hAnsi="Times New Roman" w:cs="Times New Roman"/>
          <w:sz w:val="24"/>
          <w:szCs w:val="24"/>
          <w:lang w:eastAsia="pl-PL"/>
        </w:rPr>
        <w:t xml:space="preserve"> </w:t>
      </w:r>
      <w:r w:rsidRPr="00200825">
        <w:rPr>
          <w:rFonts w:ascii="Times New Roman" w:eastAsia="Times New Roman" w:hAnsi="Times New Roman" w:cs="Times New Roman"/>
          <w:sz w:val="24"/>
          <w:szCs w:val="24"/>
          <w:lang w:eastAsia="pl-PL"/>
        </w:rPr>
        <w:br/>
      </w:r>
      <w:r w:rsidRPr="0020082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00825">
        <w:rPr>
          <w:rFonts w:ascii="Times New Roman" w:eastAsia="Times New Roman" w:hAnsi="Times New Roman" w:cs="Times New Roman"/>
          <w:b/>
          <w:bCs/>
          <w:sz w:val="24"/>
          <w:szCs w:val="24"/>
          <w:lang w:eastAsia="pl-PL"/>
        </w:rPr>
        <w:t>Pzp</w:t>
      </w:r>
      <w:proofErr w:type="spellEnd"/>
      <w:r w:rsidRPr="0020082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200825">
        <w:rPr>
          <w:rFonts w:ascii="Times New Roman" w:eastAsia="Times New Roman" w:hAnsi="Times New Roman" w:cs="Times New Roman"/>
          <w:sz w:val="24"/>
          <w:szCs w:val="24"/>
          <w:lang w:eastAsia="pl-PL"/>
        </w:rPr>
        <w:t>pkt</w:t>
      </w:r>
      <w:proofErr w:type="spellEnd"/>
      <w:r w:rsidRPr="00200825">
        <w:rPr>
          <w:rFonts w:ascii="Times New Roman" w:eastAsia="Times New Roman" w:hAnsi="Times New Roman" w:cs="Times New Roman"/>
          <w:sz w:val="24"/>
          <w:szCs w:val="24"/>
          <w:lang w:eastAsia="pl-PL"/>
        </w:rPr>
        <w:t xml:space="preserve"> 1 ustawy </w:t>
      </w:r>
      <w:proofErr w:type="spellStart"/>
      <w:r w:rsidRPr="00200825">
        <w:rPr>
          <w:rFonts w:ascii="Times New Roman" w:eastAsia="Times New Roman" w:hAnsi="Times New Roman" w:cs="Times New Roman"/>
          <w:sz w:val="24"/>
          <w:szCs w:val="24"/>
          <w:lang w:eastAsia="pl-PL"/>
        </w:rPr>
        <w:t>Pzp</w:t>
      </w:r>
      <w:proofErr w:type="spellEnd"/>
      <w:r w:rsidRPr="00200825">
        <w:rPr>
          <w:rFonts w:ascii="Times New Roman" w:eastAsia="Times New Roman" w:hAnsi="Times New Roman" w:cs="Times New Roman"/>
          <w:sz w:val="24"/>
          <w:szCs w:val="24"/>
          <w:lang w:eastAsia="pl-PL"/>
        </w:rPr>
        <w:t xml:space="preserve">) </w:t>
      </w:r>
      <w:r w:rsidRPr="00200825">
        <w:rPr>
          <w:rFonts w:ascii="Times New Roman" w:eastAsia="Times New Roman" w:hAnsi="Times New Roman" w:cs="Times New Roman"/>
          <w:sz w:val="24"/>
          <w:szCs w:val="24"/>
          <w:lang w:eastAsia="pl-PL"/>
        </w:rPr>
        <w:br/>
      </w:r>
      <w:r w:rsidRPr="00200825">
        <w:rPr>
          <w:rFonts w:ascii="Times New Roman" w:eastAsia="Times New Roman" w:hAnsi="Times New Roman" w:cs="Times New Roman"/>
          <w:sz w:val="24"/>
          <w:szCs w:val="24"/>
          <w:lang w:eastAsia="pl-PL"/>
        </w:rPr>
        <w:br/>
      </w:r>
      <w:r w:rsidRPr="00200825">
        <w:rPr>
          <w:rFonts w:ascii="Times New Roman" w:eastAsia="Times New Roman" w:hAnsi="Times New Roman" w:cs="Times New Roman"/>
          <w:sz w:val="24"/>
          <w:szCs w:val="24"/>
          <w:lang w:eastAsia="pl-PL"/>
        </w:rPr>
        <w:br/>
      </w:r>
      <w:r w:rsidRPr="00200825">
        <w:rPr>
          <w:rFonts w:ascii="Times New Roman" w:eastAsia="Times New Roman" w:hAnsi="Times New Roman" w:cs="Times New Roman"/>
          <w:sz w:val="24"/>
          <w:szCs w:val="24"/>
          <w:lang w:eastAsia="pl-PL"/>
        </w:rPr>
        <w:br/>
      </w:r>
      <w:r w:rsidRPr="00200825">
        <w:rPr>
          <w:rFonts w:ascii="Times New Roman" w:eastAsia="Times New Roman" w:hAnsi="Times New Roman" w:cs="Times New Roman"/>
          <w:sz w:val="24"/>
          <w:szCs w:val="24"/>
          <w:lang w:eastAsia="pl-PL"/>
        </w:rPr>
        <w:br/>
      </w:r>
      <w:r w:rsidRPr="00200825">
        <w:rPr>
          <w:rFonts w:ascii="Times New Roman" w:eastAsia="Times New Roman" w:hAnsi="Times New Roman" w:cs="Times New Roman"/>
          <w:sz w:val="24"/>
          <w:szCs w:val="24"/>
          <w:lang w:eastAsia="pl-PL"/>
        </w:rPr>
        <w:br/>
      </w:r>
      <w:r w:rsidRPr="00200825">
        <w:rPr>
          <w:rFonts w:ascii="Times New Roman" w:eastAsia="Times New Roman" w:hAnsi="Times New Roman" w:cs="Times New Roman"/>
          <w:sz w:val="24"/>
          <w:szCs w:val="24"/>
          <w:lang w:eastAsia="pl-PL"/>
        </w:rPr>
        <w:br/>
      </w:r>
    </w:p>
    <w:p w:rsidR="00200825" w:rsidRPr="00200825" w:rsidRDefault="00200825" w:rsidP="00200825">
      <w:pPr>
        <w:spacing w:after="0" w:line="240" w:lineRule="auto"/>
        <w:rPr>
          <w:rFonts w:ascii="Times New Roman" w:eastAsia="Times New Roman" w:hAnsi="Times New Roman" w:cs="Times New Roman"/>
          <w:sz w:val="24"/>
          <w:szCs w:val="24"/>
          <w:lang w:eastAsia="pl-PL"/>
        </w:rPr>
      </w:pPr>
      <w:r w:rsidRPr="0020082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00825" w:rsidRPr="00200825" w:rsidRDefault="00200825" w:rsidP="00200825">
      <w:pPr>
        <w:spacing w:after="0" w:line="240" w:lineRule="auto"/>
        <w:rPr>
          <w:rFonts w:ascii="Times New Roman" w:eastAsia="Times New Roman" w:hAnsi="Times New Roman" w:cs="Times New Roman"/>
          <w:sz w:val="24"/>
          <w:szCs w:val="24"/>
          <w:lang w:eastAsia="pl-PL"/>
        </w:rPr>
      </w:pPr>
      <w:r w:rsidRPr="0020082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00825">
        <w:rPr>
          <w:rFonts w:ascii="Times New Roman" w:eastAsia="Times New Roman" w:hAnsi="Times New Roman" w:cs="Times New Roman"/>
          <w:sz w:val="24"/>
          <w:szCs w:val="24"/>
          <w:lang w:eastAsia="pl-PL"/>
        </w:rPr>
        <w:br/>
        <w:t xml:space="preserve">Tak </w:t>
      </w:r>
      <w:r w:rsidRPr="00200825">
        <w:rPr>
          <w:rFonts w:ascii="Times New Roman" w:eastAsia="Times New Roman" w:hAnsi="Times New Roman" w:cs="Times New Roman"/>
          <w:sz w:val="24"/>
          <w:szCs w:val="24"/>
          <w:lang w:eastAsia="pl-PL"/>
        </w:rPr>
        <w:br/>
      </w:r>
      <w:r w:rsidRPr="00200825">
        <w:rPr>
          <w:rFonts w:ascii="Times New Roman" w:eastAsia="Times New Roman" w:hAnsi="Times New Roman" w:cs="Times New Roman"/>
          <w:b/>
          <w:bCs/>
          <w:sz w:val="24"/>
          <w:szCs w:val="24"/>
          <w:lang w:eastAsia="pl-PL"/>
        </w:rPr>
        <w:t xml:space="preserve">Oświadczenie o spełnianiu kryteriów selekcji </w:t>
      </w:r>
      <w:r w:rsidRPr="00200825">
        <w:rPr>
          <w:rFonts w:ascii="Times New Roman" w:eastAsia="Times New Roman" w:hAnsi="Times New Roman" w:cs="Times New Roman"/>
          <w:sz w:val="24"/>
          <w:szCs w:val="24"/>
          <w:lang w:eastAsia="pl-PL"/>
        </w:rPr>
        <w:br/>
        <w:t xml:space="preserve">Nie </w:t>
      </w:r>
    </w:p>
    <w:p w:rsidR="00200825" w:rsidRPr="00200825" w:rsidRDefault="00200825" w:rsidP="00200825">
      <w:pPr>
        <w:spacing w:after="0" w:line="240" w:lineRule="auto"/>
        <w:rPr>
          <w:rFonts w:ascii="Times New Roman" w:eastAsia="Times New Roman" w:hAnsi="Times New Roman" w:cs="Times New Roman"/>
          <w:sz w:val="24"/>
          <w:szCs w:val="24"/>
          <w:lang w:eastAsia="pl-PL"/>
        </w:rPr>
      </w:pPr>
      <w:r w:rsidRPr="0020082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w:t>
      </w:r>
      <w:r w:rsidRPr="00200825">
        <w:rPr>
          <w:rFonts w:ascii="Times New Roman" w:eastAsia="Times New Roman" w:hAnsi="Times New Roman" w:cs="Times New Roman"/>
          <w:b/>
          <w:bCs/>
          <w:sz w:val="24"/>
          <w:szCs w:val="24"/>
          <w:lang w:eastAsia="pl-PL"/>
        </w:rPr>
        <w:lastRenderedPageBreak/>
        <w:t xml:space="preserve">CELU POTWIERDZENIA OKOLICZNOŚCI, O KTÓRYCH MOWA W ART. 25 UST. 1 PKT 3 USTAWY PZP: </w:t>
      </w:r>
    </w:p>
    <w:p w:rsidR="00200825" w:rsidRPr="00200825" w:rsidRDefault="00200825" w:rsidP="00200825">
      <w:pPr>
        <w:spacing w:after="0" w:line="240" w:lineRule="auto"/>
        <w:rPr>
          <w:rFonts w:ascii="Times New Roman" w:eastAsia="Times New Roman" w:hAnsi="Times New Roman" w:cs="Times New Roman"/>
          <w:sz w:val="24"/>
          <w:szCs w:val="24"/>
          <w:lang w:eastAsia="pl-PL"/>
        </w:rPr>
      </w:pPr>
      <w:r w:rsidRPr="00200825">
        <w:rPr>
          <w:rFonts w:ascii="Times New Roman" w:eastAsia="Times New Roman" w:hAnsi="Times New Roman" w:cs="Times New Roman"/>
          <w:sz w:val="24"/>
          <w:szCs w:val="24"/>
          <w:lang w:eastAsia="pl-PL"/>
        </w:rPr>
        <w:t xml:space="preserve">1)Oświadczenie o braku podstaw do wykluczenia na podstawie art. 24 ust. 1 i ust. 5 pkt. 1 ustawy – zgodnie z Załącznikiem nr 3 do SIWZ (składane razem z ofertą); 2) Oświadczenie o przynależności lub nie przynależności do tej samej grupy kapitałowej w związku z art. 24 ust. 1 pkt. 23) ustawy zgodnie z Załącznikiem nr 4 do SIWZ; UWAGA: Zgodnie z art. 24 ust. 11 ustawy, Wykonawca przekazuje Zamawiającemu powyższy dokument w terminie 3 dni od zamieszczenia przez Zamawiającego na stronie internetowej informacji, o której mowa w art. 86 ust.5 ustawy. 3) aktualny na dzień złożenia odpis z właściwego rejestru lub z centralnej ewidencji i informacji o działalności gospodarczej, jeżeli odrębne przepisy wymagają wpisu do rejestru lub ewidencji, w celu potwierdzenia braku podstaw wykluczenia na podstawie art. 24 ust. 5 pkt. 1 ustawy (oryginał lub kopia poświadczona za zgodność z oryginałem przez Wykonawcę). </w:t>
      </w:r>
    </w:p>
    <w:p w:rsidR="00200825" w:rsidRPr="00200825" w:rsidRDefault="00200825" w:rsidP="00200825">
      <w:pPr>
        <w:spacing w:after="0" w:line="240" w:lineRule="auto"/>
        <w:rPr>
          <w:rFonts w:ascii="Times New Roman" w:eastAsia="Times New Roman" w:hAnsi="Times New Roman" w:cs="Times New Roman"/>
          <w:sz w:val="24"/>
          <w:szCs w:val="24"/>
          <w:lang w:eastAsia="pl-PL"/>
        </w:rPr>
      </w:pPr>
      <w:r w:rsidRPr="0020082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00825" w:rsidRPr="00200825" w:rsidRDefault="00200825" w:rsidP="00200825">
      <w:pPr>
        <w:spacing w:after="0" w:line="240" w:lineRule="auto"/>
        <w:rPr>
          <w:rFonts w:ascii="Times New Roman" w:eastAsia="Times New Roman" w:hAnsi="Times New Roman" w:cs="Times New Roman"/>
          <w:sz w:val="24"/>
          <w:szCs w:val="24"/>
          <w:lang w:eastAsia="pl-PL"/>
        </w:rPr>
      </w:pPr>
      <w:r w:rsidRPr="00200825">
        <w:rPr>
          <w:rFonts w:ascii="Times New Roman" w:eastAsia="Times New Roman" w:hAnsi="Times New Roman" w:cs="Times New Roman"/>
          <w:b/>
          <w:bCs/>
          <w:sz w:val="24"/>
          <w:szCs w:val="24"/>
          <w:lang w:eastAsia="pl-PL"/>
        </w:rPr>
        <w:t>III.5.1) W ZAKRESIE SPEŁNIANIA WARUNKÓW UDZIAŁU W POSTĘPOWANIU:</w:t>
      </w:r>
      <w:r w:rsidRPr="00200825">
        <w:rPr>
          <w:rFonts w:ascii="Times New Roman" w:eastAsia="Times New Roman" w:hAnsi="Times New Roman" w:cs="Times New Roman"/>
          <w:sz w:val="24"/>
          <w:szCs w:val="24"/>
          <w:lang w:eastAsia="pl-PL"/>
        </w:rPr>
        <w:t xml:space="preserve"> </w:t>
      </w:r>
      <w:r w:rsidRPr="00200825">
        <w:rPr>
          <w:rFonts w:ascii="Times New Roman" w:eastAsia="Times New Roman" w:hAnsi="Times New Roman" w:cs="Times New Roman"/>
          <w:sz w:val="24"/>
          <w:szCs w:val="24"/>
          <w:lang w:eastAsia="pl-PL"/>
        </w:rPr>
        <w:br/>
        <w:t xml:space="preserve">1) aktualnego na dzień składania ofert Oświadczenia z art. 22 ust. 1 pkt. 2) i ust. 1 b ustawy – zgodnie z Załącznikiem nr 2 do SIWZ (składane razem z ofertą); 2)wykazu minimum dwóch robót budowlanych polegających na budowie, przebudowie lub rozbudowie dróg, o wartości brutto nie niższej niż 50.000,00 zł (każda robota) wraz z podaniem rodzaju robót budowlanych, ich wartości, daty, miejsca wykonania i podmiotów, na rzecz których roboty te zostały wykonane, z załączeniem dowodów potwierdzających, że roboty budowlane zostały wykonane należycie, w szczególności informacji o tym czy roboty zostały wykonane zgodnie z przepisami prawa budowlanego i prawidłowo ukończone, z załączeniem dokumentów potwierdzających, że roboty te zostały wykonane należycie, przy czym dokumentami potwierdzającymi, o których mowa, są referencje bądź inne dokumenty wystawione przez podmiot, na rzecz którego roboty budowlane były wykonywane, zgodnie z załącznikiem nr 6 (dokument składany na wezwanie Zamawiającego - do złożenia tego dokumentu zostanie zobligowany Wykonawca, którego oferta została oceniona najwyżej).a jeżeli z uzasadnionej przyczyny o obiektywnym charakterze Wykonawca nie jest w stanie uzyskać tych dokumentów - inne dokumenty, wg załącznika nr 5 do SIWZ). 3) wykaz osób, które będą uczestniczyć w wykonywaniu zamówienia i posiadają wymagane uprawnienia do wykonywania samodzielnych funkcji technicznych w budownictwie - kierownika robót posiadającego uprawnienia budowlane do kierowania robotami budowlanymi w specjalności drogowej, wraz z informacjami na temat jego kwalifikacji zawodowych, uprawnień, doświadczenia i wykształcenia niezbędnych do wykonywania zamówienia publicznego, a także zakresu wykonywanych przez niego czynności, oraz informacją o podstawie dysponowania tą osobą – wg załącznika nr 7 do SIWZ (dokument składany na wezwanie Zamawiającego - do złożenia tego dokumentu zostanie zobligowany Wykonawca, którego oferta została oceniona najwyżej). </w:t>
      </w:r>
      <w:r w:rsidRPr="00200825">
        <w:rPr>
          <w:rFonts w:ascii="Times New Roman" w:eastAsia="Times New Roman" w:hAnsi="Times New Roman" w:cs="Times New Roman"/>
          <w:sz w:val="24"/>
          <w:szCs w:val="24"/>
          <w:lang w:eastAsia="pl-PL"/>
        </w:rPr>
        <w:br/>
      </w:r>
      <w:r w:rsidRPr="00200825">
        <w:rPr>
          <w:rFonts w:ascii="Times New Roman" w:eastAsia="Times New Roman" w:hAnsi="Times New Roman" w:cs="Times New Roman"/>
          <w:b/>
          <w:bCs/>
          <w:sz w:val="24"/>
          <w:szCs w:val="24"/>
          <w:lang w:eastAsia="pl-PL"/>
        </w:rPr>
        <w:t>III.5.2) W ZAKRESIE KRYTERIÓW SELEKCJI:</w:t>
      </w:r>
      <w:r w:rsidRPr="00200825">
        <w:rPr>
          <w:rFonts w:ascii="Times New Roman" w:eastAsia="Times New Roman" w:hAnsi="Times New Roman" w:cs="Times New Roman"/>
          <w:sz w:val="24"/>
          <w:szCs w:val="24"/>
          <w:lang w:eastAsia="pl-PL"/>
        </w:rPr>
        <w:t xml:space="preserve"> </w:t>
      </w:r>
      <w:r w:rsidRPr="00200825">
        <w:rPr>
          <w:rFonts w:ascii="Times New Roman" w:eastAsia="Times New Roman" w:hAnsi="Times New Roman" w:cs="Times New Roman"/>
          <w:sz w:val="24"/>
          <w:szCs w:val="24"/>
          <w:lang w:eastAsia="pl-PL"/>
        </w:rPr>
        <w:br/>
      </w:r>
    </w:p>
    <w:p w:rsidR="00200825" w:rsidRPr="00200825" w:rsidRDefault="00200825" w:rsidP="00200825">
      <w:pPr>
        <w:spacing w:after="0" w:line="240" w:lineRule="auto"/>
        <w:rPr>
          <w:rFonts w:ascii="Times New Roman" w:eastAsia="Times New Roman" w:hAnsi="Times New Roman" w:cs="Times New Roman"/>
          <w:sz w:val="24"/>
          <w:szCs w:val="24"/>
          <w:lang w:eastAsia="pl-PL"/>
        </w:rPr>
      </w:pPr>
      <w:r w:rsidRPr="0020082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00825" w:rsidRPr="00200825" w:rsidRDefault="00200825" w:rsidP="00200825">
      <w:pPr>
        <w:spacing w:after="0" w:line="240" w:lineRule="auto"/>
        <w:rPr>
          <w:rFonts w:ascii="Times New Roman" w:eastAsia="Times New Roman" w:hAnsi="Times New Roman" w:cs="Times New Roman"/>
          <w:sz w:val="24"/>
          <w:szCs w:val="24"/>
          <w:lang w:eastAsia="pl-PL"/>
        </w:rPr>
      </w:pPr>
      <w:r w:rsidRPr="00200825">
        <w:rPr>
          <w:rFonts w:ascii="Times New Roman" w:eastAsia="Times New Roman" w:hAnsi="Times New Roman" w:cs="Times New Roman"/>
          <w:b/>
          <w:bCs/>
          <w:sz w:val="24"/>
          <w:szCs w:val="24"/>
          <w:lang w:eastAsia="pl-PL"/>
        </w:rPr>
        <w:t xml:space="preserve">III.7) INNE DOKUMENTY NIE WYMIENIONE W </w:t>
      </w:r>
      <w:proofErr w:type="spellStart"/>
      <w:r w:rsidRPr="00200825">
        <w:rPr>
          <w:rFonts w:ascii="Times New Roman" w:eastAsia="Times New Roman" w:hAnsi="Times New Roman" w:cs="Times New Roman"/>
          <w:b/>
          <w:bCs/>
          <w:sz w:val="24"/>
          <w:szCs w:val="24"/>
          <w:lang w:eastAsia="pl-PL"/>
        </w:rPr>
        <w:t>pkt</w:t>
      </w:r>
      <w:proofErr w:type="spellEnd"/>
      <w:r w:rsidRPr="00200825">
        <w:rPr>
          <w:rFonts w:ascii="Times New Roman" w:eastAsia="Times New Roman" w:hAnsi="Times New Roman" w:cs="Times New Roman"/>
          <w:b/>
          <w:bCs/>
          <w:sz w:val="24"/>
          <w:szCs w:val="24"/>
          <w:lang w:eastAsia="pl-PL"/>
        </w:rPr>
        <w:t xml:space="preserve"> III.3) - III.6) </w:t>
      </w:r>
    </w:p>
    <w:p w:rsidR="00200825" w:rsidRPr="00200825" w:rsidRDefault="00200825" w:rsidP="00200825">
      <w:pPr>
        <w:spacing w:after="0" w:line="240" w:lineRule="auto"/>
        <w:rPr>
          <w:rFonts w:ascii="Times New Roman" w:eastAsia="Times New Roman" w:hAnsi="Times New Roman" w:cs="Times New Roman"/>
          <w:sz w:val="24"/>
          <w:szCs w:val="24"/>
          <w:lang w:eastAsia="pl-PL"/>
        </w:rPr>
      </w:pPr>
      <w:r w:rsidRPr="00200825">
        <w:rPr>
          <w:rFonts w:ascii="Times New Roman" w:eastAsia="Times New Roman" w:hAnsi="Times New Roman" w:cs="Times New Roman"/>
          <w:sz w:val="24"/>
          <w:szCs w:val="24"/>
          <w:lang w:eastAsia="pl-PL"/>
        </w:rPr>
        <w:lastRenderedPageBreak/>
        <w:t xml:space="preserve">1. formularz ofertowy zgodny z Załącznikiem nr 1 do SIWZ, 2. dokumenty potwierdzające uprawnienia osób podpisujących ofertę Wykonawcy do działania w jego imieniu (w tym także pełnomocnictwa), o ile uprawnienia te nie wynikają z dokumentów rejestrowych. Pełnomocnictwo powinno zostać złożone albo w formie oryginału albo w formie kopii notarialnie poświadczonej za zgodność z oryginałem; 3. jeżeli Wykonawca, wykazując spełnianie warunków, o których mowa w Rozdziale IV SIWZ powołuje się na zasoby innych podmiotów w celu wykazania braku istnienia wobec nich podstaw wykluczenia oraz spełnienia, w zakresie w jakim powołuje się na ich zasoby, warunków udziału w postępowaniu – zamieszcza informacje o tych podmiotach w oświadczeniach (Załącznik nr 2 i 3 do SIWZ). </w:t>
      </w:r>
    </w:p>
    <w:p w:rsidR="00200825" w:rsidRPr="00200825" w:rsidRDefault="00200825" w:rsidP="00200825">
      <w:pPr>
        <w:spacing w:after="0" w:line="240" w:lineRule="auto"/>
        <w:rPr>
          <w:rFonts w:ascii="Times New Roman" w:eastAsia="Times New Roman" w:hAnsi="Times New Roman" w:cs="Times New Roman"/>
          <w:sz w:val="24"/>
          <w:szCs w:val="24"/>
          <w:lang w:eastAsia="pl-PL"/>
        </w:rPr>
      </w:pPr>
      <w:r w:rsidRPr="00200825">
        <w:rPr>
          <w:rFonts w:ascii="Times New Roman" w:eastAsia="Times New Roman" w:hAnsi="Times New Roman" w:cs="Times New Roman"/>
          <w:sz w:val="24"/>
          <w:szCs w:val="24"/>
          <w:u w:val="single"/>
          <w:lang w:eastAsia="pl-PL"/>
        </w:rPr>
        <w:t xml:space="preserve">SEKCJA IV: PROCEDURA </w:t>
      </w:r>
    </w:p>
    <w:p w:rsidR="00200825" w:rsidRPr="00200825" w:rsidRDefault="00200825" w:rsidP="00200825">
      <w:pPr>
        <w:spacing w:after="0" w:line="240" w:lineRule="auto"/>
        <w:rPr>
          <w:rFonts w:ascii="Times New Roman" w:eastAsia="Times New Roman" w:hAnsi="Times New Roman" w:cs="Times New Roman"/>
          <w:sz w:val="24"/>
          <w:szCs w:val="24"/>
          <w:lang w:eastAsia="pl-PL"/>
        </w:rPr>
      </w:pPr>
      <w:r w:rsidRPr="00200825">
        <w:rPr>
          <w:rFonts w:ascii="Times New Roman" w:eastAsia="Times New Roman" w:hAnsi="Times New Roman" w:cs="Times New Roman"/>
          <w:b/>
          <w:bCs/>
          <w:sz w:val="24"/>
          <w:szCs w:val="24"/>
          <w:lang w:eastAsia="pl-PL"/>
        </w:rPr>
        <w:t xml:space="preserve">IV.1) OPIS </w:t>
      </w:r>
      <w:r w:rsidRPr="00200825">
        <w:rPr>
          <w:rFonts w:ascii="Times New Roman" w:eastAsia="Times New Roman" w:hAnsi="Times New Roman" w:cs="Times New Roman"/>
          <w:sz w:val="24"/>
          <w:szCs w:val="24"/>
          <w:lang w:eastAsia="pl-PL"/>
        </w:rPr>
        <w:br/>
      </w:r>
      <w:r w:rsidRPr="00200825">
        <w:rPr>
          <w:rFonts w:ascii="Times New Roman" w:eastAsia="Times New Roman" w:hAnsi="Times New Roman" w:cs="Times New Roman"/>
          <w:b/>
          <w:bCs/>
          <w:sz w:val="24"/>
          <w:szCs w:val="24"/>
          <w:lang w:eastAsia="pl-PL"/>
        </w:rPr>
        <w:t xml:space="preserve">IV.1.1) Tryb udzielenia zamówienia: </w:t>
      </w:r>
      <w:r w:rsidRPr="00200825">
        <w:rPr>
          <w:rFonts w:ascii="Times New Roman" w:eastAsia="Times New Roman" w:hAnsi="Times New Roman" w:cs="Times New Roman"/>
          <w:sz w:val="24"/>
          <w:szCs w:val="24"/>
          <w:lang w:eastAsia="pl-PL"/>
        </w:rPr>
        <w:t xml:space="preserve">Przetarg nieograniczony </w:t>
      </w:r>
      <w:r w:rsidRPr="00200825">
        <w:rPr>
          <w:rFonts w:ascii="Times New Roman" w:eastAsia="Times New Roman" w:hAnsi="Times New Roman" w:cs="Times New Roman"/>
          <w:sz w:val="24"/>
          <w:szCs w:val="24"/>
          <w:lang w:eastAsia="pl-PL"/>
        </w:rPr>
        <w:br/>
      </w:r>
      <w:r w:rsidRPr="00200825">
        <w:rPr>
          <w:rFonts w:ascii="Times New Roman" w:eastAsia="Times New Roman" w:hAnsi="Times New Roman" w:cs="Times New Roman"/>
          <w:b/>
          <w:bCs/>
          <w:sz w:val="24"/>
          <w:szCs w:val="24"/>
          <w:lang w:eastAsia="pl-PL"/>
        </w:rPr>
        <w:t>IV.1.2) Zamawiający żąda wniesienia wadium:</w:t>
      </w:r>
      <w:r w:rsidRPr="00200825">
        <w:rPr>
          <w:rFonts w:ascii="Times New Roman" w:eastAsia="Times New Roman" w:hAnsi="Times New Roman" w:cs="Times New Roman"/>
          <w:sz w:val="24"/>
          <w:szCs w:val="24"/>
          <w:lang w:eastAsia="pl-PL"/>
        </w:rPr>
        <w:t xml:space="preserve"> </w:t>
      </w:r>
    </w:p>
    <w:p w:rsidR="00200825" w:rsidRPr="00200825" w:rsidRDefault="00200825" w:rsidP="00200825">
      <w:pPr>
        <w:spacing w:after="0" w:line="240" w:lineRule="auto"/>
        <w:rPr>
          <w:rFonts w:ascii="Times New Roman" w:eastAsia="Times New Roman" w:hAnsi="Times New Roman" w:cs="Times New Roman"/>
          <w:sz w:val="24"/>
          <w:szCs w:val="24"/>
          <w:lang w:eastAsia="pl-PL"/>
        </w:rPr>
      </w:pPr>
      <w:r w:rsidRPr="00200825">
        <w:rPr>
          <w:rFonts w:ascii="Times New Roman" w:eastAsia="Times New Roman" w:hAnsi="Times New Roman" w:cs="Times New Roman"/>
          <w:sz w:val="24"/>
          <w:szCs w:val="24"/>
          <w:lang w:eastAsia="pl-PL"/>
        </w:rPr>
        <w:t xml:space="preserve">Nie </w:t>
      </w:r>
      <w:r w:rsidRPr="00200825">
        <w:rPr>
          <w:rFonts w:ascii="Times New Roman" w:eastAsia="Times New Roman" w:hAnsi="Times New Roman" w:cs="Times New Roman"/>
          <w:sz w:val="24"/>
          <w:szCs w:val="24"/>
          <w:lang w:eastAsia="pl-PL"/>
        </w:rPr>
        <w:br/>
        <w:t xml:space="preserve">Informacja na temat wadium </w:t>
      </w:r>
      <w:r w:rsidRPr="00200825">
        <w:rPr>
          <w:rFonts w:ascii="Times New Roman" w:eastAsia="Times New Roman" w:hAnsi="Times New Roman" w:cs="Times New Roman"/>
          <w:sz w:val="24"/>
          <w:szCs w:val="24"/>
          <w:lang w:eastAsia="pl-PL"/>
        </w:rPr>
        <w:br/>
      </w:r>
    </w:p>
    <w:p w:rsidR="00200825" w:rsidRPr="00200825" w:rsidRDefault="00200825" w:rsidP="00200825">
      <w:pPr>
        <w:spacing w:after="0" w:line="240" w:lineRule="auto"/>
        <w:rPr>
          <w:rFonts w:ascii="Times New Roman" w:eastAsia="Times New Roman" w:hAnsi="Times New Roman" w:cs="Times New Roman"/>
          <w:sz w:val="24"/>
          <w:szCs w:val="24"/>
          <w:lang w:eastAsia="pl-PL"/>
        </w:rPr>
      </w:pPr>
      <w:r w:rsidRPr="00200825">
        <w:rPr>
          <w:rFonts w:ascii="Times New Roman" w:eastAsia="Times New Roman" w:hAnsi="Times New Roman" w:cs="Times New Roman"/>
          <w:sz w:val="24"/>
          <w:szCs w:val="24"/>
          <w:lang w:eastAsia="pl-PL"/>
        </w:rPr>
        <w:br/>
      </w:r>
      <w:r w:rsidRPr="00200825">
        <w:rPr>
          <w:rFonts w:ascii="Times New Roman" w:eastAsia="Times New Roman" w:hAnsi="Times New Roman" w:cs="Times New Roman"/>
          <w:b/>
          <w:bCs/>
          <w:sz w:val="24"/>
          <w:szCs w:val="24"/>
          <w:lang w:eastAsia="pl-PL"/>
        </w:rPr>
        <w:t>IV.1.3) Przewiduje się udzielenie zaliczek na poczet wykonania zamówienia:</w:t>
      </w:r>
      <w:r w:rsidRPr="00200825">
        <w:rPr>
          <w:rFonts w:ascii="Times New Roman" w:eastAsia="Times New Roman" w:hAnsi="Times New Roman" w:cs="Times New Roman"/>
          <w:sz w:val="24"/>
          <w:szCs w:val="24"/>
          <w:lang w:eastAsia="pl-PL"/>
        </w:rPr>
        <w:t xml:space="preserve"> </w:t>
      </w:r>
    </w:p>
    <w:p w:rsidR="00200825" w:rsidRPr="00200825" w:rsidRDefault="00200825" w:rsidP="00200825">
      <w:pPr>
        <w:spacing w:after="0" w:line="240" w:lineRule="auto"/>
        <w:rPr>
          <w:rFonts w:ascii="Times New Roman" w:eastAsia="Times New Roman" w:hAnsi="Times New Roman" w:cs="Times New Roman"/>
          <w:sz w:val="24"/>
          <w:szCs w:val="24"/>
          <w:lang w:eastAsia="pl-PL"/>
        </w:rPr>
      </w:pPr>
      <w:r w:rsidRPr="00200825">
        <w:rPr>
          <w:rFonts w:ascii="Times New Roman" w:eastAsia="Times New Roman" w:hAnsi="Times New Roman" w:cs="Times New Roman"/>
          <w:sz w:val="24"/>
          <w:szCs w:val="24"/>
          <w:lang w:eastAsia="pl-PL"/>
        </w:rPr>
        <w:t xml:space="preserve">Nie </w:t>
      </w:r>
      <w:r w:rsidRPr="00200825">
        <w:rPr>
          <w:rFonts w:ascii="Times New Roman" w:eastAsia="Times New Roman" w:hAnsi="Times New Roman" w:cs="Times New Roman"/>
          <w:sz w:val="24"/>
          <w:szCs w:val="24"/>
          <w:lang w:eastAsia="pl-PL"/>
        </w:rPr>
        <w:br/>
        <w:t xml:space="preserve">Należy podać informacje na temat udzielania zaliczek: </w:t>
      </w:r>
      <w:r w:rsidRPr="00200825">
        <w:rPr>
          <w:rFonts w:ascii="Times New Roman" w:eastAsia="Times New Roman" w:hAnsi="Times New Roman" w:cs="Times New Roman"/>
          <w:sz w:val="24"/>
          <w:szCs w:val="24"/>
          <w:lang w:eastAsia="pl-PL"/>
        </w:rPr>
        <w:br/>
      </w:r>
    </w:p>
    <w:p w:rsidR="00200825" w:rsidRPr="00200825" w:rsidRDefault="00200825" w:rsidP="00200825">
      <w:pPr>
        <w:spacing w:after="0" w:line="240" w:lineRule="auto"/>
        <w:rPr>
          <w:rFonts w:ascii="Times New Roman" w:eastAsia="Times New Roman" w:hAnsi="Times New Roman" w:cs="Times New Roman"/>
          <w:sz w:val="24"/>
          <w:szCs w:val="24"/>
          <w:lang w:eastAsia="pl-PL"/>
        </w:rPr>
      </w:pPr>
      <w:r w:rsidRPr="00200825">
        <w:rPr>
          <w:rFonts w:ascii="Times New Roman" w:eastAsia="Times New Roman" w:hAnsi="Times New Roman" w:cs="Times New Roman"/>
          <w:sz w:val="24"/>
          <w:szCs w:val="24"/>
          <w:lang w:eastAsia="pl-PL"/>
        </w:rPr>
        <w:br/>
      </w:r>
      <w:r w:rsidRPr="0020082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00825" w:rsidRPr="00200825" w:rsidRDefault="00200825" w:rsidP="00200825">
      <w:pPr>
        <w:spacing w:after="0" w:line="240" w:lineRule="auto"/>
        <w:rPr>
          <w:rFonts w:ascii="Times New Roman" w:eastAsia="Times New Roman" w:hAnsi="Times New Roman" w:cs="Times New Roman"/>
          <w:sz w:val="24"/>
          <w:szCs w:val="24"/>
          <w:lang w:eastAsia="pl-PL"/>
        </w:rPr>
      </w:pPr>
      <w:r w:rsidRPr="00200825">
        <w:rPr>
          <w:rFonts w:ascii="Times New Roman" w:eastAsia="Times New Roman" w:hAnsi="Times New Roman" w:cs="Times New Roman"/>
          <w:sz w:val="24"/>
          <w:szCs w:val="24"/>
          <w:lang w:eastAsia="pl-PL"/>
        </w:rPr>
        <w:t xml:space="preserve">Nie </w:t>
      </w:r>
      <w:r w:rsidRPr="0020082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00825">
        <w:rPr>
          <w:rFonts w:ascii="Times New Roman" w:eastAsia="Times New Roman" w:hAnsi="Times New Roman" w:cs="Times New Roman"/>
          <w:sz w:val="24"/>
          <w:szCs w:val="24"/>
          <w:lang w:eastAsia="pl-PL"/>
        </w:rPr>
        <w:br/>
        <w:t xml:space="preserve">Nie </w:t>
      </w:r>
      <w:r w:rsidRPr="00200825">
        <w:rPr>
          <w:rFonts w:ascii="Times New Roman" w:eastAsia="Times New Roman" w:hAnsi="Times New Roman" w:cs="Times New Roman"/>
          <w:sz w:val="24"/>
          <w:szCs w:val="24"/>
          <w:lang w:eastAsia="pl-PL"/>
        </w:rPr>
        <w:br/>
        <w:t xml:space="preserve">Informacje dodatkowe: </w:t>
      </w:r>
      <w:r w:rsidRPr="00200825">
        <w:rPr>
          <w:rFonts w:ascii="Times New Roman" w:eastAsia="Times New Roman" w:hAnsi="Times New Roman" w:cs="Times New Roman"/>
          <w:sz w:val="24"/>
          <w:szCs w:val="24"/>
          <w:lang w:eastAsia="pl-PL"/>
        </w:rPr>
        <w:br/>
      </w:r>
    </w:p>
    <w:p w:rsidR="00200825" w:rsidRPr="00200825" w:rsidRDefault="00200825" w:rsidP="00200825">
      <w:pPr>
        <w:spacing w:after="0" w:line="240" w:lineRule="auto"/>
        <w:rPr>
          <w:rFonts w:ascii="Times New Roman" w:eastAsia="Times New Roman" w:hAnsi="Times New Roman" w:cs="Times New Roman"/>
          <w:sz w:val="24"/>
          <w:szCs w:val="24"/>
          <w:lang w:eastAsia="pl-PL"/>
        </w:rPr>
      </w:pPr>
      <w:r w:rsidRPr="00200825">
        <w:rPr>
          <w:rFonts w:ascii="Times New Roman" w:eastAsia="Times New Roman" w:hAnsi="Times New Roman" w:cs="Times New Roman"/>
          <w:sz w:val="24"/>
          <w:szCs w:val="24"/>
          <w:lang w:eastAsia="pl-PL"/>
        </w:rPr>
        <w:br/>
      </w:r>
      <w:r w:rsidRPr="00200825">
        <w:rPr>
          <w:rFonts w:ascii="Times New Roman" w:eastAsia="Times New Roman" w:hAnsi="Times New Roman" w:cs="Times New Roman"/>
          <w:b/>
          <w:bCs/>
          <w:sz w:val="24"/>
          <w:szCs w:val="24"/>
          <w:lang w:eastAsia="pl-PL"/>
        </w:rPr>
        <w:t xml:space="preserve">IV.1.5.) Wymaga się złożenia oferty wariantowej: </w:t>
      </w:r>
    </w:p>
    <w:p w:rsidR="00200825" w:rsidRPr="00200825" w:rsidRDefault="00200825" w:rsidP="00200825">
      <w:pPr>
        <w:spacing w:after="0" w:line="240" w:lineRule="auto"/>
        <w:rPr>
          <w:rFonts w:ascii="Times New Roman" w:eastAsia="Times New Roman" w:hAnsi="Times New Roman" w:cs="Times New Roman"/>
          <w:sz w:val="24"/>
          <w:szCs w:val="24"/>
          <w:lang w:eastAsia="pl-PL"/>
        </w:rPr>
      </w:pPr>
      <w:r w:rsidRPr="00200825">
        <w:rPr>
          <w:rFonts w:ascii="Times New Roman" w:eastAsia="Times New Roman" w:hAnsi="Times New Roman" w:cs="Times New Roman"/>
          <w:sz w:val="24"/>
          <w:szCs w:val="24"/>
          <w:lang w:eastAsia="pl-PL"/>
        </w:rPr>
        <w:t xml:space="preserve">Nie </w:t>
      </w:r>
      <w:r w:rsidRPr="00200825">
        <w:rPr>
          <w:rFonts w:ascii="Times New Roman" w:eastAsia="Times New Roman" w:hAnsi="Times New Roman" w:cs="Times New Roman"/>
          <w:sz w:val="24"/>
          <w:szCs w:val="24"/>
          <w:lang w:eastAsia="pl-PL"/>
        </w:rPr>
        <w:br/>
        <w:t xml:space="preserve">Dopuszcza się złożenie oferty wariantowej </w:t>
      </w:r>
      <w:r w:rsidRPr="00200825">
        <w:rPr>
          <w:rFonts w:ascii="Times New Roman" w:eastAsia="Times New Roman" w:hAnsi="Times New Roman" w:cs="Times New Roman"/>
          <w:sz w:val="24"/>
          <w:szCs w:val="24"/>
          <w:lang w:eastAsia="pl-PL"/>
        </w:rPr>
        <w:br/>
        <w:t xml:space="preserve">Nie </w:t>
      </w:r>
      <w:r w:rsidRPr="0020082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00825">
        <w:rPr>
          <w:rFonts w:ascii="Times New Roman" w:eastAsia="Times New Roman" w:hAnsi="Times New Roman" w:cs="Times New Roman"/>
          <w:sz w:val="24"/>
          <w:szCs w:val="24"/>
          <w:lang w:eastAsia="pl-PL"/>
        </w:rPr>
        <w:br/>
        <w:t xml:space="preserve">Nie </w:t>
      </w:r>
    </w:p>
    <w:p w:rsidR="00200825" w:rsidRPr="00200825" w:rsidRDefault="00200825" w:rsidP="00200825">
      <w:pPr>
        <w:spacing w:after="0" w:line="240" w:lineRule="auto"/>
        <w:rPr>
          <w:rFonts w:ascii="Times New Roman" w:eastAsia="Times New Roman" w:hAnsi="Times New Roman" w:cs="Times New Roman"/>
          <w:sz w:val="24"/>
          <w:szCs w:val="24"/>
          <w:lang w:eastAsia="pl-PL"/>
        </w:rPr>
      </w:pPr>
      <w:r w:rsidRPr="00200825">
        <w:rPr>
          <w:rFonts w:ascii="Times New Roman" w:eastAsia="Times New Roman" w:hAnsi="Times New Roman" w:cs="Times New Roman"/>
          <w:sz w:val="24"/>
          <w:szCs w:val="24"/>
          <w:lang w:eastAsia="pl-PL"/>
        </w:rPr>
        <w:br/>
      </w:r>
      <w:r w:rsidRPr="0020082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00825">
        <w:rPr>
          <w:rFonts w:ascii="Times New Roman" w:eastAsia="Times New Roman" w:hAnsi="Times New Roman" w:cs="Times New Roman"/>
          <w:sz w:val="24"/>
          <w:szCs w:val="24"/>
          <w:lang w:eastAsia="pl-PL"/>
        </w:rPr>
        <w:br/>
      </w:r>
      <w:r w:rsidRPr="0020082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00825" w:rsidRPr="00200825" w:rsidRDefault="00200825" w:rsidP="00200825">
      <w:pPr>
        <w:spacing w:after="0" w:line="240" w:lineRule="auto"/>
        <w:rPr>
          <w:rFonts w:ascii="Times New Roman" w:eastAsia="Times New Roman" w:hAnsi="Times New Roman" w:cs="Times New Roman"/>
          <w:sz w:val="24"/>
          <w:szCs w:val="24"/>
          <w:lang w:eastAsia="pl-PL"/>
        </w:rPr>
      </w:pPr>
      <w:r w:rsidRPr="00200825">
        <w:rPr>
          <w:rFonts w:ascii="Times New Roman" w:eastAsia="Times New Roman" w:hAnsi="Times New Roman" w:cs="Times New Roman"/>
          <w:sz w:val="24"/>
          <w:szCs w:val="24"/>
          <w:lang w:eastAsia="pl-PL"/>
        </w:rPr>
        <w:t xml:space="preserve">Liczba wykonawców   </w:t>
      </w:r>
      <w:r w:rsidRPr="00200825">
        <w:rPr>
          <w:rFonts w:ascii="Times New Roman" w:eastAsia="Times New Roman" w:hAnsi="Times New Roman" w:cs="Times New Roman"/>
          <w:sz w:val="24"/>
          <w:szCs w:val="24"/>
          <w:lang w:eastAsia="pl-PL"/>
        </w:rPr>
        <w:br/>
        <w:t xml:space="preserve">Przewidywana minimalna liczba wykonawców </w:t>
      </w:r>
      <w:r w:rsidRPr="00200825">
        <w:rPr>
          <w:rFonts w:ascii="Times New Roman" w:eastAsia="Times New Roman" w:hAnsi="Times New Roman" w:cs="Times New Roman"/>
          <w:sz w:val="24"/>
          <w:szCs w:val="24"/>
          <w:lang w:eastAsia="pl-PL"/>
        </w:rPr>
        <w:br/>
        <w:t xml:space="preserve">Maksymalna liczba wykonawców   </w:t>
      </w:r>
      <w:r w:rsidRPr="00200825">
        <w:rPr>
          <w:rFonts w:ascii="Times New Roman" w:eastAsia="Times New Roman" w:hAnsi="Times New Roman" w:cs="Times New Roman"/>
          <w:sz w:val="24"/>
          <w:szCs w:val="24"/>
          <w:lang w:eastAsia="pl-PL"/>
        </w:rPr>
        <w:br/>
        <w:t xml:space="preserve">Kryteria selekcji wykonawców: </w:t>
      </w:r>
      <w:r w:rsidRPr="00200825">
        <w:rPr>
          <w:rFonts w:ascii="Times New Roman" w:eastAsia="Times New Roman" w:hAnsi="Times New Roman" w:cs="Times New Roman"/>
          <w:sz w:val="24"/>
          <w:szCs w:val="24"/>
          <w:lang w:eastAsia="pl-PL"/>
        </w:rPr>
        <w:br/>
      </w:r>
    </w:p>
    <w:p w:rsidR="00200825" w:rsidRPr="00200825" w:rsidRDefault="00200825" w:rsidP="00200825">
      <w:pPr>
        <w:spacing w:after="0" w:line="240" w:lineRule="auto"/>
        <w:rPr>
          <w:rFonts w:ascii="Times New Roman" w:eastAsia="Times New Roman" w:hAnsi="Times New Roman" w:cs="Times New Roman"/>
          <w:sz w:val="24"/>
          <w:szCs w:val="24"/>
          <w:lang w:eastAsia="pl-PL"/>
        </w:rPr>
      </w:pPr>
      <w:r w:rsidRPr="00200825">
        <w:rPr>
          <w:rFonts w:ascii="Times New Roman" w:eastAsia="Times New Roman" w:hAnsi="Times New Roman" w:cs="Times New Roman"/>
          <w:sz w:val="24"/>
          <w:szCs w:val="24"/>
          <w:lang w:eastAsia="pl-PL"/>
        </w:rPr>
        <w:lastRenderedPageBreak/>
        <w:br/>
      </w:r>
      <w:r w:rsidRPr="00200825">
        <w:rPr>
          <w:rFonts w:ascii="Times New Roman" w:eastAsia="Times New Roman" w:hAnsi="Times New Roman" w:cs="Times New Roman"/>
          <w:b/>
          <w:bCs/>
          <w:sz w:val="24"/>
          <w:szCs w:val="24"/>
          <w:lang w:eastAsia="pl-PL"/>
        </w:rPr>
        <w:t xml:space="preserve">IV.1.7) Informacje na temat umowy ramowej lub dynamicznego systemu zakupów: </w:t>
      </w:r>
    </w:p>
    <w:p w:rsidR="00200825" w:rsidRPr="00200825" w:rsidRDefault="00200825" w:rsidP="00200825">
      <w:pPr>
        <w:spacing w:after="0" w:line="240" w:lineRule="auto"/>
        <w:rPr>
          <w:rFonts w:ascii="Times New Roman" w:eastAsia="Times New Roman" w:hAnsi="Times New Roman" w:cs="Times New Roman"/>
          <w:sz w:val="24"/>
          <w:szCs w:val="24"/>
          <w:lang w:eastAsia="pl-PL"/>
        </w:rPr>
      </w:pPr>
      <w:r w:rsidRPr="00200825">
        <w:rPr>
          <w:rFonts w:ascii="Times New Roman" w:eastAsia="Times New Roman" w:hAnsi="Times New Roman" w:cs="Times New Roman"/>
          <w:sz w:val="24"/>
          <w:szCs w:val="24"/>
          <w:lang w:eastAsia="pl-PL"/>
        </w:rPr>
        <w:t xml:space="preserve">Umowa ramowa będzie zawarta: </w:t>
      </w:r>
      <w:r w:rsidRPr="00200825">
        <w:rPr>
          <w:rFonts w:ascii="Times New Roman" w:eastAsia="Times New Roman" w:hAnsi="Times New Roman" w:cs="Times New Roman"/>
          <w:sz w:val="24"/>
          <w:szCs w:val="24"/>
          <w:lang w:eastAsia="pl-PL"/>
        </w:rPr>
        <w:br/>
      </w:r>
      <w:r w:rsidRPr="00200825">
        <w:rPr>
          <w:rFonts w:ascii="Times New Roman" w:eastAsia="Times New Roman" w:hAnsi="Times New Roman" w:cs="Times New Roman"/>
          <w:sz w:val="24"/>
          <w:szCs w:val="24"/>
          <w:lang w:eastAsia="pl-PL"/>
        </w:rPr>
        <w:br/>
        <w:t xml:space="preserve">Czy przewiduje się ograniczenie liczby uczestników umowy ramowej: </w:t>
      </w:r>
      <w:r w:rsidRPr="00200825">
        <w:rPr>
          <w:rFonts w:ascii="Times New Roman" w:eastAsia="Times New Roman" w:hAnsi="Times New Roman" w:cs="Times New Roman"/>
          <w:sz w:val="24"/>
          <w:szCs w:val="24"/>
          <w:lang w:eastAsia="pl-PL"/>
        </w:rPr>
        <w:br/>
      </w:r>
      <w:r w:rsidRPr="00200825">
        <w:rPr>
          <w:rFonts w:ascii="Times New Roman" w:eastAsia="Times New Roman" w:hAnsi="Times New Roman" w:cs="Times New Roman"/>
          <w:sz w:val="24"/>
          <w:szCs w:val="24"/>
          <w:lang w:eastAsia="pl-PL"/>
        </w:rPr>
        <w:br/>
        <w:t xml:space="preserve">Przewidziana maksymalna liczba uczestników umowy ramowej: </w:t>
      </w:r>
      <w:r w:rsidRPr="00200825">
        <w:rPr>
          <w:rFonts w:ascii="Times New Roman" w:eastAsia="Times New Roman" w:hAnsi="Times New Roman" w:cs="Times New Roman"/>
          <w:sz w:val="24"/>
          <w:szCs w:val="24"/>
          <w:lang w:eastAsia="pl-PL"/>
        </w:rPr>
        <w:br/>
      </w:r>
      <w:r w:rsidRPr="00200825">
        <w:rPr>
          <w:rFonts w:ascii="Times New Roman" w:eastAsia="Times New Roman" w:hAnsi="Times New Roman" w:cs="Times New Roman"/>
          <w:sz w:val="24"/>
          <w:szCs w:val="24"/>
          <w:lang w:eastAsia="pl-PL"/>
        </w:rPr>
        <w:br/>
        <w:t xml:space="preserve">Informacje dodatkowe: </w:t>
      </w:r>
      <w:r w:rsidRPr="00200825">
        <w:rPr>
          <w:rFonts w:ascii="Times New Roman" w:eastAsia="Times New Roman" w:hAnsi="Times New Roman" w:cs="Times New Roman"/>
          <w:sz w:val="24"/>
          <w:szCs w:val="24"/>
          <w:lang w:eastAsia="pl-PL"/>
        </w:rPr>
        <w:br/>
      </w:r>
      <w:r w:rsidRPr="00200825">
        <w:rPr>
          <w:rFonts w:ascii="Times New Roman" w:eastAsia="Times New Roman" w:hAnsi="Times New Roman" w:cs="Times New Roman"/>
          <w:sz w:val="24"/>
          <w:szCs w:val="24"/>
          <w:lang w:eastAsia="pl-PL"/>
        </w:rPr>
        <w:br/>
        <w:t xml:space="preserve">Zamówienie obejmuje ustanowienie dynamicznego systemu zakupów: </w:t>
      </w:r>
      <w:r w:rsidRPr="00200825">
        <w:rPr>
          <w:rFonts w:ascii="Times New Roman" w:eastAsia="Times New Roman" w:hAnsi="Times New Roman" w:cs="Times New Roman"/>
          <w:sz w:val="24"/>
          <w:szCs w:val="24"/>
          <w:lang w:eastAsia="pl-PL"/>
        </w:rPr>
        <w:br/>
      </w:r>
      <w:r w:rsidRPr="0020082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00825">
        <w:rPr>
          <w:rFonts w:ascii="Times New Roman" w:eastAsia="Times New Roman" w:hAnsi="Times New Roman" w:cs="Times New Roman"/>
          <w:sz w:val="24"/>
          <w:szCs w:val="24"/>
          <w:lang w:eastAsia="pl-PL"/>
        </w:rPr>
        <w:br/>
      </w:r>
      <w:r w:rsidRPr="00200825">
        <w:rPr>
          <w:rFonts w:ascii="Times New Roman" w:eastAsia="Times New Roman" w:hAnsi="Times New Roman" w:cs="Times New Roman"/>
          <w:sz w:val="24"/>
          <w:szCs w:val="24"/>
          <w:lang w:eastAsia="pl-PL"/>
        </w:rPr>
        <w:br/>
        <w:t xml:space="preserve">Informacje dodatkowe: </w:t>
      </w:r>
      <w:r w:rsidRPr="00200825">
        <w:rPr>
          <w:rFonts w:ascii="Times New Roman" w:eastAsia="Times New Roman" w:hAnsi="Times New Roman" w:cs="Times New Roman"/>
          <w:sz w:val="24"/>
          <w:szCs w:val="24"/>
          <w:lang w:eastAsia="pl-PL"/>
        </w:rPr>
        <w:br/>
      </w:r>
      <w:r w:rsidRPr="0020082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00825">
        <w:rPr>
          <w:rFonts w:ascii="Times New Roman" w:eastAsia="Times New Roman" w:hAnsi="Times New Roman" w:cs="Times New Roman"/>
          <w:sz w:val="24"/>
          <w:szCs w:val="24"/>
          <w:lang w:eastAsia="pl-PL"/>
        </w:rPr>
        <w:br/>
      </w:r>
      <w:r w:rsidRPr="0020082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00825">
        <w:rPr>
          <w:rFonts w:ascii="Times New Roman" w:eastAsia="Times New Roman" w:hAnsi="Times New Roman" w:cs="Times New Roman"/>
          <w:sz w:val="24"/>
          <w:szCs w:val="24"/>
          <w:lang w:eastAsia="pl-PL"/>
        </w:rPr>
        <w:br/>
      </w:r>
    </w:p>
    <w:p w:rsidR="00200825" w:rsidRPr="00200825" w:rsidRDefault="00200825" w:rsidP="00200825">
      <w:pPr>
        <w:spacing w:after="0" w:line="240" w:lineRule="auto"/>
        <w:rPr>
          <w:rFonts w:ascii="Times New Roman" w:eastAsia="Times New Roman" w:hAnsi="Times New Roman" w:cs="Times New Roman"/>
          <w:sz w:val="24"/>
          <w:szCs w:val="24"/>
          <w:lang w:eastAsia="pl-PL"/>
        </w:rPr>
      </w:pPr>
      <w:r w:rsidRPr="00200825">
        <w:rPr>
          <w:rFonts w:ascii="Times New Roman" w:eastAsia="Times New Roman" w:hAnsi="Times New Roman" w:cs="Times New Roman"/>
          <w:sz w:val="24"/>
          <w:szCs w:val="24"/>
          <w:lang w:eastAsia="pl-PL"/>
        </w:rPr>
        <w:br/>
      </w:r>
      <w:r w:rsidRPr="00200825">
        <w:rPr>
          <w:rFonts w:ascii="Times New Roman" w:eastAsia="Times New Roman" w:hAnsi="Times New Roman" w:cs="Times New Roman"/>
          <w:b/>
          <w:bCs/>
          <w:sz w:val="24"/>
          <w:szCs w:val="24"/>
          <w:lang w:eastAsia="pl-PL"/>
        </w:rPr>
        <w:t xml:space="preserve">IV.1.8) Aukcja elektroniczna </w:t>
      </w:r>
      <w:r w:rsidRPr="00200825">
        <w:rPr>
          <w:rFonts w:ascii="Times New Roman" w:eastAsia="Times New Roman" w:hAnsi="Times New Roman" w:cs="Times New Roman"/>
          <w:sz w:val="24"/>
          <w:szCs w:val="24"/>
          <w:lang w:eastAsia="pl-PL"/>
        </w:rPr>
        <w:br/>
      </w:r>
      <w:r w:rsidRPr="00200825">
        <w:rPr>
          <w:rFonts w:ascii="Times New Roman" w:eastAsia="Times New Roman" w:hAnsi="Times New Roman" w:cs="Times New Roman"/>
          <w:b/>
          <w:bCs/>
          <w:sz w:val="24"/>
          <w:szCs w:val="24"/>
          <w:lang w:eastAsia="pl-PL"/>
        </w:rPr>
        <w:t xml:space="preserve">Przewidziane jest przeprowadzenie aukcji elektronicznej </w:t>
      </w:r>
      <w:r w:rsidRPr="00200825">
        <w:rPr>
          <w:rFonts w:ascii="Times New Roman" w:eastAsia="Times New Roman" w:hAnsi="Times New Roman" w:cs="Times New Roman"/>
          <w:i/>
          <w:iCs/>
          <w:sz w:val="24"/>
          <w:szCs w:val="24"/>
          <w:lang w:eastAsia="pl-PL"/>
        </w:rPr>
        <w:t xml:space="preserve">(przetarg nieograniczony, przetarg ograniczony, negocjacje z ogłoszeniem) </w:t>
      </w:r>
      <w:r w:rsidRPr="00200825">
        <w:rPr>
          <w:rFonts w:ascii="Times New Roman" w:eastAsia="Times New Roman" w:hAnsi="Times New Roman" w:cs="Times New Roman"/>
          <w:sz w:val="24"/>
          <w:szCs w:val="24"/>
          <w:lang w:eastAsia="pl-PL"/>
        </w:rPr>
        <w:br/>
        <w:t xml:space="preserve">Należy podać adres strony internetowej, na której aukcja będzie prowadzona: </w:t>
      </w:r>
      <w:r w:rsidRPr="00200825">
        <w:rPr>
          <w:rFonts w:ascii="Times New Roman" w:eastAsia="Times New Roman" w:hAnsi="Times New Roman" w:cs="Times New Roman"/>
          <w:sz w:val="24"/>
          <w:szCs w:val="24"/>
          <w:lang w:eastAsia="pl-PL"/>
        </w:rPr>
        <w:br/>
      </w:r>
      <w:r w:rsidRPr="00200825">
        <w:rPr>
          <w:rFonts w:ascii="Times New Roman" w:eastAsia="Times New Roman" w:hAnsi="Times New Roman" w:cs="Times New Roman"/>
          <w:sz w:val="24"/>
          <w:szCs w:val="24"/>
          <w:lang w:eastAsia="pl-PL"/>
        </w:rPr>
        <w:br/>
      </w:r>
      <w:r w:rsidRPr="0020082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00825">
        <w:rPr>
          <w:rFonts w:ascii="Times New Roman" w:eastAsia="Times New Roman" w:hAnsi="Times New Roman" w:cs="Times New Roman"/>
          <w:sz w:val="24"/>
          <w:szCs w:val="24"/>
          <w:lang w:eastAsia="pl-PL"/>
        </w:rPr>
        <w:br/>
      </w:r>
      <w:r w:rsidRPr="0020082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00825">
        <w:rPr>
          <w:rFonts w:ascii="Times New Roman" w:eastAsia="Times New Roman" w:hAnsi="Times New Roman" w:cs="Times New Roman"/>
          <w:sz w:val="24"/>
          <w:szCs w:val="24"/>
          <w:lang w:eastAsia="pl-PL"/>
        </w:rPr>
        <w:t xml:space="preserve"> </w:t>
      </w:r>
      <w:r w:rsidRPr="00200825">
        <w:rPr>
          <w:rFonts w:ascii="Times New Roman" w:eastAsia="Times New Roman" w:hAnsi="Times New Roman" w:cs="Times New Roman"/>
          <w:sz w:val="24"/>
          <w:szCs w:val="24"/>
          <w:lang w:eastAsia="pl-PL"/>
        </w:rPr>
        <w:br/>
      </w:r>
      <w:r w:rsidRPr="0020082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00825">
        <w:rPr>
          <w:rFonts w:ascii="Times New Roman" w:eastAsia="Times New Roman" w:hAnsi="Times New Roman" w:cs="Times New Roman"/>
          <w:sz w:val="24"/>
          <w:szCs w:val="24"/>
          <w:lang w:eastAsia="pl-PL"/>
        </w:rPr>
        <w:br/>
        <w:t xml:space="preserve">Informacje dotyczące przebiegu aukcji elektronicznej: </w:t>
      </w:r>
      <w:r w:rsidRPr="0020082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0082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00825">
        <w:rPr>
          <w:rFonts w:ascii="Times New Roman" w:eastAsia="Times New Roman" w:hAnsi="Times New Roman" w:cs="Times New Roman"/>
          <w:sz w:val="24"/>
          <w:szCs w:val="24"/>
          <w:lang w:eastAsia="pl-PL"/>
        </w:rPr>
        <w:br/>
        <w:t xml:space="preserve">Wymagania dotyczące rejestracji i identyfikacji wykonawców w aukcji elektronicznej: </w:t>
      </w:r>
      <w:r w:rsidRPr="00200825">
        <w:rPr>
          <w:rFonts w:ascii="Times New Roman" w:eastAsia="Times New Roman" w:hAnsi="Times New Roman" w:cs="Times New Roman"/>
          <w:sz w:val="24"/>
          <w:szCs w:val="24"/>
          <w:lang w:eastAsia="pl-PL"/>
        </w:rPr>
        <w:br/>
        <w:t xml:space="preserve">Informacje o liczbie etapów aukcji elektronicznej i czasie ich trwania: </w:t>
      </w:r>
    </w:p>
    <w:p w:rsidR="00200825" w:rsidRPr="00200825" w:rsidRDefault="00200825" w:rsidP="00200825">
      <w:pPr>
        <w:spacing w:after="0" w:line="240" w:lineRule="auto"/>
        <w:rPr>
          <w:rFonts w:ascii="Times New Roman" w:eastAsia="Times New Roman" w:hAnsi="Times New Roman" w:cs="Times New Roman"/>
          <w:sz w:val="24"/>
          <w:szCs w:val="24"/>
          <w:lang w:eastAsia="pl-PL"/>
        </w:rPr>
      </w:pPr>
      <w:r w:rsidRPr="00200825">
        <w:rPr>
          <w:rFonts w:ascii="Times New Roman" w:eastAsia="Times New Roman" w:hAnsi="Times New Roman" w:cs="Times New Roman"/>
          <w:sz w:val="24"/>
          <w:szCs w:val="24"/>
          <w:lang w:eastAsia="pl-PL"/>
        </w:rPr>
        <w:br/>
        <w:t xml:space="preserve">Czas trwania: </w:t>
      </w:r>
      <w:r w:rsidRPr="00200825">
        <w:rPr>
          <w:rFonts w:ascii="Times New Roman" w:eastAsia="Times New Roman" w:hAnsi="Times New Roman" w:cs="Times New Roman"/>
          <w:sz w:val="24"/>
          <w:szCs w:val="24"/>
          <w:lang w:eastAsia="pl-PL"/>
        </w:rPr>
        <w:br/>
      </w:r>
      <w:r w:rsidRPr="0020082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00825">
        <w:rPr>
          <w:rFonts w:ascii="Times New Roman" w:eastAsia="Times New Roman" w:hAnsi="Times New Roman" w:cs="Times New Roman"/>
          <w:sz w:val="24"/>
          <w:szCs w:val="24"/>
          <w:lang w:eastAsia="pl-PL"/>
        </w:rPr>
        <w:br/>
        <w:t xml:space="preserve">Warunki zamknięcia aukcji elektronicznej: </w:t>
      </w:r>
      <w:r w:rsidRPr="00200825">
        <w:rPr>
          <w:rFonts w:ascii="Times New Roman" w:eastAsia="Times New Roman" w:hAnsi="Times New Roman" w:cs="Times New Roman"/>
          <w:sz w:val="24"/>
          <w:szCs w:val="24"/>
          <w:lang w:eastAsia="pl-PL"/>
        </w:rPr>
        <w:br/>
      </w:r>
    </w:p>
    <w:p w:rsidR="00200825" w:rsidRPr="00200825" w:rsidRDefault="00200825" w:rsidP="00200825">
      <w:pPr>
        <w:spacing w:after="0" w:line="240" w:lineRule="auto"/>
        <w:rPr>
          <w:rFonts w:ascii="Times New Roman" w:eastAsia="Times New Roman" w:hAnsi="Times New Roman" w:cs="Times New Roman"/>
          <w:sz w:val="24"/>
          <w:szCs w:val="24"/>
          <w:lang w:eastAsia="pl-PL"/>
        </w:rPr>
      </w:pPr>
      <w:r w:rsidRPr="00200825">
        <w:rPr>
          <w:rFonts w:ascii="Times New Roman" w:eastAsia="Times New Roman" w:hAnsi="Times New Roman" w:cs="Times New Roman"/>
          <w:sz w:val="24"/>
          <w:szCs w:val="24"/>
          <w:lang w:eastAsia="pl-PL"/>
        </w:rPr>
        <w:lastRenderedPageBreak/>
        <w:br/>
      </w:r>
      <w:r w:rsidRPr="00200825">
        <w:rPr>
          <w:rFonts w:ascii="Times New Roman" w:eastAsia="Times New Roman" w:hAnsi="Times New Roman" w:cs="Times New Roman"/>
          <w:b/>
          <w:bCs/>
          <w:sz w:val="24"/>
          <w:szCs w:val="24"/>
          <w:lang w:eastAsia="pl-PL"/>
        </w:rPr>
        <w:t xml:space="preserve">IV.2) KRYTERIA OCENY OFERT </w:t>
      </w:r>
      <w:r w:rsidRPr="00200825">
        <w:rPr>
          <w:rFonts w:ascii="Times New Roman" w:eastAsia="Times New Roman" w:hAnsi="Times New Roman" w:cs="Times New Roman"/>
          <w:sz w:val="24"/>
          <w:szCs w:val="24"/>
          <w:lang w:eastAsia="pl-PL"/>
        </w:rPr>
        <w:br/>
      </w:r>
      <w:r w:rsidRPr="00200825">
        <w:rPr>
          <w:rFonts w:ascii="Times New Roman" w:eastAsia="Times New Roman" w:hAnsi="Times New Roman" w:cs="Times New Roman"/>
          <w:b/>
          <w:bCs/>
          <w:sz w:val="24"/>
          <w:szCs w:val="24"/>
          <w:lang w:eastAsia="pl-PL"/>
        </w:rPr>
        <w:t xml:space="preserve">IV.2.1) Kryteria oceny ofert: </w:t>
      </w:r>
      <w:r w:rsidRPr="00200825">
        <w:rPr>
          <w:rFonts w:ascii="Times New Roman" w:eastAsia="Times New Roman" w:hAnsi="Times New Roman" w:cs="Times New Roman"/>
          <w:sz w:val="24"/>
          <w:szCs w:val="24"/>
          <w:lang w:eastAsia="pl-PL"/>
        </w:rPr>
        <w:br/>
      </w:r>
      <w:r w:rsidRPr="00200825">
        <w:rPr>
          <w:rFonts w:ascii="Times New Roman" w:eastAsia="Times New Roman" w:hAnsi="Times New Roman" w:cs="Times New Roman"/>
          <w:b/>
          <w:bCs/>
          <w:sz w:val="24"/>
          <w:szCs w:val="24"/>
          <w:lang w:eastAsia="pl-PL"/>
        </w:rPr>
        <w:t>IV.2.2) Kryteria</w:t>
      </w:r>
      <w:r w:rsidRPr="00200825">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3531"/>
        <w:gridCol w:w="1016"/>
      </w:tblGrid>
      <w:tr w:rsidR="00200825" w:rsidRPr="00200825" w:rsidTr="00200825">
        <w:tc>
          <w:tcPr>
            <w:tcW w:w="0" w:type="auto"/>
            <w:tcBorders>
              <w:top w:val="single" w:sz="4" w:space="0" w:color="000000"/>
              <w:left w:val="single" w:sz="4" w:space="0" w:color="000000"/>
              <w:bottom w:val="single" w:sz="4" w:space="0" w:color="000000"/>
              <w:right w:val="single" w:sz="4" w:space="0" w:color="000000"/>
            </w:tcBorders>
            <w:vAlign w:val="center"/>
            <w:hideMark/>
          </w:tcPr>
          <w:p w:rsidR="00200825" w:rsidRPr="00200825" w:rsidRDefault="00200825" w:rsidP="00200825">
            <w:pPr>
              <w:spacing w:after="0" w:line="240" w:lineRule="auto"/>
              <w:rPr>
                <w:rFonts w:ascii="Times New Roman" w:eastAsia="Times New Roman" w:hAnsi="Times New Roman" w:cs="Times New Roman"/>
                <w:sz w:val="24"/>
                <w:szCs w:val="24"/>
                <w:lang w:eastAsia="pl-PL"/>
              </w:rPr>
            </w:pPr>
            <w:r w:rsidRPr="00200825">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00825" w:rsidRPr="00200825" w:rsidRDefault="00200825" w:rsidP="00200825">
            <w:pPr>
              <w:spacing w:after="0" w:line="240" w:lineRule="auto"/>
              <w:rPr>
                <w:rFonts w:ascii="Times New Roman" w:eastAsia="Times New Roman" w:hAnsi="Times New Roman" w:cs="Times New Roman"/>
                <w:sz w:val="24"/>
                <w:szCs w:val="24"/>
                <w:lang w:eastAsia="pl-PL"/>
              </w:rPr>
            </w:pPr>
            <w:r w:rsidRPr="00200825">
              <w:rPr>
                <w:rFonts w:ascii="Times New Roman" w:eastAsia="Times New Roman" w:hAnsi="Times New Roman" w:cs="Times New Roman"/>
                <w:sz w:val="24"/>
                <w:szCs w:val="24"/>
                <w:lang w:eastAsia="pl-PL"/>
              </w:rPr>
              <w:t>Znaczenie</w:t>
            </w:r>
          </w:p>
        </w:tc>
      </w:tr>
      <w:tr w:rsidR="00200825" w:rsidRPr="00200825" w:rsidTr="00200825">
        <w:tc>
          <w:tcPr>
            <w:tcW w:w="0" w:type="auto"/>
            <w:tcBorders>
              <w:top w:val="single" w:sz="4" w:space="0" w:color="000000"/>
              <w:left w:val="single" w:sz="4" w:space="0" w:color="000000"/>
              <w:bottom w:val="single" w:sz="4" w:space="0" w:color="000000"/>
              <w:right w:val="single" w:sz="4" w:space="0" w:color="000000"/>
            </w:tcBorders>
            <w:vAlign w:val="center"/>
            <w:hideMark/>
          </w:tcPr>
          <w:p w:rsidR="00200825" w:rsidRPr="00200825" w:rsidRDefault="00200825" w:rsidP="00200825">
            <w:pPr>
              <w:spacing w:after="0" w:line="240" w:lineRule="auto"/>
              <w:rPr>
                <w:rFonts w:ascii="Times New Roman" w:eastAsia="Times New Roman" w:hAnsi="Times New Roman" w:cs="Times New Roman"/>
                <w:sz w:val="24"/>
                <w:szCs w:val="24"/>
                <w:lang w:eastAsia="pl-PL"/>
              </w:rPr>
            </w:pPr>
            <w:r w:rsidRPr="00200825">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00825" w:rsidRPr="00200825" w:rsidRDefault="00200825" w:rsidP="00200825">
            <w:pPr>
              <w:spacing w:after="0" w:line="240" w:lineRule="auto"/>
              <w:rPr>
                <w:rFonts w:ascii="Times New Roman" w:eastAsia="Times New Roman" w:hAnsi="Times New Roman" w:cs="Times New Roman"/>
                <w:sz w:val="24"/>
                <w:szCs w:val="24"/>
                <w:lang w:eastAsia="pl-PL"/>
              </w:rPr>
            </w:pPr>
            <w:r w:rsidRPr="00200825">
              <w:rPr>
                <w:rFonts w:ascii="Times New Roman" w:eastAsia="Times New Roman" w:hAnsi="Times New Roman" w:cs="Times New Roman"/>
                <w:sz w:val="24"/>
                <w:szCs w:val="24"/>
                <w:lang w:eastAsia="pl-PL"/>
              </w:rPr>
              <w:t>60,00</w:t>
            </w:r>
          </w:p>
        </w:tc>
      </w:tr>
      <w:tr w:rsidR="00200825" w:rsidRPr="00200825" w:rsidTr="00200825">
        <w:tc>
          <w:tcPr>
            <w:tcW w:w="0" w:type="auto"/>
            <w:tcBorders>
              <w:top w:val="single" w:sz="4" w:space="0" w:color="000000"/>
              <w:left w:val="single" w:sz="4" w:space="0" w:color="000000"/>
              <w:bottom w:val="single" w:sz="4" w:space="0" w:color="000000"/>
              <w:right w:val="single" w:sz="4" w:space="0" w:color="000000"/>
            </w:tcBorders>
            <w:vAlign w:val="center"/>
            <w:hideMark/>
          </w:tcPr>
          <w:p w:rsidR="00200825" w:rsidRPr="00200825" w:rsidRDefault="00200825" w:rsidP="00200825">
            <w:pPr>
              <w:spacing w:after="0" w:line="240" w:lineRule="auto"/>
              <w:rPr>
                <w:rFonts w:ascii="Times New Roman" w:eastAsia="Times New Roman" w:hAnsi="Times New Roman" w:cs="Times New Roman"/>
                <w:sz w:val="24"/>
                <w:szCs w:val="24"/>
                <w:lang w:eastAsia="pl-PL"/>
              </w:rPr>
            </w:pPr>
            <w:r w:rsidRPr="00200825">
              <w:rPr>
                <w:rFonts w:ascii="Times New Roman" w:eastAsia="Times New Roman" w:hAnsi="Times New Roman" w:cs="Times New Roman"/>
                <w:sz w:val="24"/>
                <w:szCs w:val="24"/>
                <w:lang w:eastAsia="pl-PL"/>
              </w:rPr>
              <w:t>OKRES GWARANCJI I RĘKOJMI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00825" w:rsidRPr="00200825" w:rsidRDefault="00200825" w:rsidP="00200825">
            <w:pPr>
              <w:spacing w:after="0" w:line="240" w:lineRule="auto"/>
              <w:rPr>
                <w:rFonts w:ascii="Times New Roman" w:eastAsia="Times New Roman" w:hAnsi="Times New Roman" w:cs="Times New Roman"/>
                <w:sz w:val="24"/>
                <w:szCs w:val="24"/>
                <w:lang w:eastAsia="pl-PL"/>
              </w:rPr>
            </w:pPr>
            <w:r w:rsidRPr="00200825">
              <w:rPr>
                <w:rFonts w:ascii="Times New Roman" w:eastAsia="Times New Roman" w:hAnsi="Times New Roman" w:cs="Times New Roman"/>
                <w:sz w:val="24"/>
                <w:szCs w:val="24"/>
                <w:lang w:eastAsia="pl-PL"/>
              </w:rPr>
              <w:t>40,00</w:t>
            </w:r>
          </w:p>
        </w:tc>
      </w:tr>
    </w:tbl>
    <w:p w:rsidR="00200825" w:rsidRPr="00200825" w:rsidRDefault="00200825" w:rsidP="00200825">
      <w:pPr>
        <w:spacing w:after="0" w:line="240" w:lineRule="auto"/>
        <w:rPr>
          <w:rFonts w:ascii="Times New Roman" w:eastAsia="Times New Roman" w:hAnsi="Times New Roman" w:cs="Times New Roman"/>
          <w:sz w:val="24"/>
          <w:szCs w:val="24"/>
          <w:lang w:eastAsia="pl-PL"/>
        </w:rPr>
      </w:pPr>
      <w:r w:rsidRPr="00200825">
        <w:rPr>
          <w:rFonts w:ascii="Times New Roman" w:eastAsia="Times New Roman" w:hAnsi="Times New Roman" w:cs="Times New Roman"/>
          <w:sz w:val="24"/>
          <w:szCs w:val="24"/>
          <w:lang w:eastAsia="pl-PL"/>
        </w:rPr>
        <w:br/>
      </w:r>
      <w:r w:rsidRPr="0020082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00825">
        <w:rPr>
          <w:rFonts w:ascii="Times New Roman" w:eastAsia="Times New Roman" w:hAnsi="Times New Roman" w:cs="Times New Roman"/>
          <w:b/>
          <w:bCs/>
          <w:sz w:val="24"/>
          <w:szCs w:val="24"/>
          <w:lang w:eastAsia="pl-PL"/>
        </w:rPr>
        <w:t>Pzp</w:t>
      </w:r>
      <w:proofErr w:type="spellEnd"/>
      <w:r w:rsidRPr="00200825">
        <w:rPr>
          <w:rFonts w:ascii="Times New Roman" w:eastAsia="Times New Roman" w:hAnsi="Times New Roman" w:cs="Times New Roman"/>
          <w:b/>
          <w:bCs/>
          <w:sz w:val="24"/>
          <w:szCs w:val="24"/>
          <w:lang w:eastAsia="pl-PL"/>
        </w:rPr>
        <w:t xml:space="preserve"> </w:t>
      </w:r>
      <w:r w:rsidRPr="00200825">
        <w:rPr>
          <w:rFonts w:ascii="Times New Roman" w:eastAsia="Times New Roman" w:hAnsi="Times New Roman" w:cs="Times New Roman"/>
          <w:sz w:val="24"/>
          <w:szCs w:val="24"/>
          <w:lang w:eastAsia="pl-PL"/>
        </w:rPr>
        <w:t xml:space="preserve">(przetarg nieograniczony) </w:t>
      </w:r>
      <w:r w:rsidRPr="00200825">
        <w:rPr>
          <w:rFonts w:ascii="Times New Roman" w:eastAsia="Times New Roman" w:hAnsi="Times New Roman" w:cs="Times New Roman"/>
          <w:sz w:val="24"/>
          <w:szCs w:val="24"/>
          <w:lang w:eastAsia="pl-PL"/>
        </w:rPr>
        <w:br/>
        <w:t xml:space="preserve">Tak </w:t>
      </w:r>
      <w:r w:rsidRPr="00200825">
        <w:rPr>
          <w:rFonts w:ascii="Times New Roman" w:eastAsia="Times New Roman" w:hAnsi="Times New Roman" w:cs="Times New Roman"/>
          <w:sz w:val="24"/>
          <w:szCs w:val="24"/>
          <w:lang w:eastAsia="pl-PL"/>
        </w:rPr>
        <w:br/>
      </w:r>
      <w:r w:rsidRPr="00200825">
        <w:rPr>
          <w:rFonts w:ascii="Times New Roman" w:eastAsia="Times New Roman" w:hAnsi="Times New Roman" w:cs="Times New Roman"/>
          <w:b/>
          <w:bCs/>
          <w:sz w:val="24"/>
          <w:szCs w:val="24"/>
          <w:lang w:eastAsia="pl-PL"/>
        </w:rPr>
        <w:t xml:space="preserve">IV.3) Negocjacje z ogłoszeniem, dialog konkurencyjny, partnerstwo innowacyjne </w:t>
      </w:r>
      <w:r w:rsidRPr="00200825">
        <w:rPr>
          <w:rFonts w:ascii="Times New Roman" w:eastAsia="Times New Roman" w:hAnsi="Times New Roman" w:cs="Times New Roman"/>
          <w:sz w:val="24"/>
          <w:szCs w:val="24"/>
          <w:lang w:eastAsia="pl-PL"/>
        </w:rPr>
        <w:br/>
      </w:r>
      <w:r w:rsidRPr="00200825">
        <w:rPr>
          <w:rFonts w:ascii="Times New Roman" w:eastAsia="Times New Roman" w:hAnsi="Times New Roman" w:cs="Times New Roman"/>
          <w:b/>
          <w:bCs/>
          <w:sz w:val="24"/>
          <w:szCs w:val="24"/>
          <w:lang w:eastAsia="pl-PL"/>
        </w:rPr>
        <w:t>IV.3.1) Informacje na temat negocjacji z ogłoszeniem</w:t>
      </w:r>
      <w:r w:rsidRPr="00200825">
        <w:rPr>
          <w:rFonts w:ascii="Times New Roman" w:eastAsia="Times New Roman" w:hAnsi="Times New Roman" w:cs="Times New Roman"/>
          <w:sz w:val="24"/>
          <w:szCs w:val="24"/>
          <w:lang w:eastAsia="pl-PL"/>
        </w:rPr>
        <w:t xml:space="preserve"> </w:t>
      </w:r>
      <w:r w:rsidRPr="00200825">
        <w:rPr>
          <w:rFonts w:ascii="Times New Roman" w:eastAsia="Times New Roman" w:hAnsi="Times New Roman" w:cs="Times New Roman"/>
          <w:sz w:val="24"/>
          <w:szCs w:val="24"/>
          <w:lang w:eastAsia="pl-PL"/>
        </w:rPr>
        <w:br/>
        <w:t xml:space="preserve">Minimalne wymagania, które muszą spełniać wszystkie oferty: </w:t>
      </w:r>
      <w:r w:rsidRPr="00200825">
        <w:rPr>
          <w:rFonts w:ascii="Times New Roman" w:eastAsia="Times New Roman" w:hAnsi="Times New Roman" w:cs="Times New Roman"/>
          <w:sz w:val="24"/>
          <w:szCs w:val="24"/>
          <w:lang w:eastAsia="pl-PL"/>
        </w:rPr>
        <w:br/>
      </w:r>
      <w:r w:rsidRPr="0020082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00825">
        <w:rPr>
          <w:rFonts w:ascii="Times New Roman" w:eastAsia="Times New Roman" w:hAnsi="Times New Roman" w:cs="Times New Roman"/>
          <w:sz w:val="24"/>
          <w:szCs w:val="24"/>
          <w:lang w:eastAsia="pl-PL"/>
        </w:rPr>
        <w:br/>
        <w:t xml:space="preserve">Przewidziany jest podział negocjacji na etapy w celu ograniczenia liczby ofert: </w:t>
      </w:r>
      <w:r w:rsidRPr="00200825">
        <w:rPr>
          <w:rFonts w:ascii="Times New Roman" w:eastAsia="Times New Roman" w:hAnsi="Times New Roman" w:cs="Times New Roman"/>
          <w:sz w:val="24"/>
          <w:szCs w:val="24"/>
          <w:lang w:eastAsia="pl-PL"/>
        </w:rPr>
        <w:br/>
        <w:t xml:space="preserve">Należy podać informacje na temat etapów negocjacji (w tym liczbę etapów): </w:t>
      </w:r>
      <w:r w:rsidRPr="00200825">
        <w:rPr>
          <w:rFonts w:ascii="Times New Roman" w:eastAsia="Times New Roman" w:hAnsi="Times New Roman" w:cs="Times New Roman"/>
          <w:sz w:val="24"/>
          <w:szCs w:val="24"/>
          <w:lang w:eastAsia="pl-PL"/>
        </w:rPr>
        <w:br/>
      </w:r>
      <w:r w:rsidRPr="00200825">
        <w:rPr>
          <w:rFonts w:ascii="Times New Roman" w:eastAsia="Times New Roman" w:hAnsi="Times New Roman" w:cs="Times New Roman"/>
          <w:sz w:val="24"/>
          <w:szCs w:val="24"/>
          <w:lang w:eastAsia="pl-PL"/>
        </w:rPr>
        <w:br/>
        <w:t xml:space="preserve">Informacje dodatkowe </w:t>
      </w:r>
      <w:r w:rsidRPr="00200825">
        <w:rPr>
          <w:rFonts w:ascii="Times New Roman" w:eastAsia="Times New Roman" w:hAnsi="Times New Roman" w:cs="Times New Roman"/>
          <w:sz w:val="24"/>
          <w:szCs w:val="24"/>
          <w:lang w:eastAsia="pl-PL"/>
        </w:rPr>
        <w:br/>
      </w:r>
      <w:r w:rsidRPr="00200825">
        <w:rPr>
          <w:rFonts w:ascii="Times New Roman" w:eastAsia="Times New Roman" w:hAnsi="Times New Roman" w:cs="Times New Roman"/>
          <w:sz w:val="24"/>
          <w:szCs w:val="24"/>
          <w:lang w:eastAsia="pl-PL"/>
        </w:rPr>
        <w:br/>
      </w:r>
      <w:r w:rsidRPr="00200825">
        <w:rPr>
          <w:rFonts w:ascii="Times New Roman" w:eastAsia="Times New Roman" w:hAnsi="Times New Roman" w:cs="Times New Roman"/>
          <w:sz w:val="24"/>
          <w:szCs w:val="24"/>
          <w:lang w:eastAsia="pl-PL"/>
        </w:rPr>
        <w:br/>
      </w:r>
      <w:r w:rsidRPr="00200825">
        <w:rPr>
          <w:rFonts w:ascii="Times New Roman" w:eastAsia="Times New Roman" w:hAnsi="Times New Roman" w:cs="Times New Roman"/>
          <w:b/>
          <w:bCs/>
          <w:sz w:val="24"/>
          <w:szCs w:val="24"/>
          <w:lang w:eastAsia="pl-PL"/>
        </w:rPr>
        <w:t>IV.3.2) Informacje na temat dialogu konkurencyjnego</w:t>
      </w:r>
      <w:r w:rsidRPr="00200825">
        <w:rPr>
          <w:rFonts w:ascii="Times New Roman" w:eastAsia="Times New Roman" w:hAnsi="Times New Roman" w:cs="Times New Roman"/>
          <w:sz w:val="24"/>
          <w:szCs w:val="24"/>
          <w:lang w:eastAsia="pl-PL"/>
        </w:rPr>
        <w:t xml:space="preserve"> </w:t>
      </w:r>
      <w:r w:rsidRPr="0020082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00825">
        <w:rPr>
          <w:rFonts w:ascii="Times New Roman" w:eastAsia="Times New Roman" w:hAnsi="Times New Roman" w:cs="Times New Roman"/>
          <w:sz w:val="24"/>
          <w:szCs w:val="24"/>
          <w:lang w:eastAsia="pl-PL"/>
        </w:rPr>
        <w:br/>
      </w:r>
      <w:r w:rsidRPr="0020082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00825">
        <w:rPr>
          <w:rFonts w:ascii="Times New Roman" w:eastAsia="Times New Roman" w:hAnsi="Times New Roman" w:cs="Times New Roman"/>
          <w:sz w:val="24"/>
          <w:szCs w:val="24"/>
          <w:lang w:eastAsia="pl-PL"/>
        </w:rPr>
        <w:br/>
      </w:r>
      <w:r w:rsidRPr="00200825">
        <w:rPr>
          <w:rFonts w:ascii="Times New Roman" w:eastAsia="Times New Roman" w:hAnsi="Times New Roman" w:cs="Times New Roman"/>
          <w:sz w:val="24"/>
          <w:szCs w:val="24"/>
          <w:lang w:eastAsia="pl-PL"/>
        </w:rPr>
        <w:br/>
        <w:t xml:space="preserve">Wstępny harmonogram postępowania: </w:t>
      </w:r>
      <w:r w:rsidRPr="00200825">
        <w:rPr>
          <w:rFonts w:ascii="Times New Roman" w:eastAsia="Times New Roman" w:hAnsi="Times New Roman" w:cs="Times New Roman"/>
          <w:sz w:val="24"/>
          <w:szCs w:val="24"/>
          <w:lang w:eastAsia="pl-PL"/>
        </w:rPr>
        <w:br/>
      </w:r>
      <w:r w:rsidRPr="00200825">
        <w:rPr>
          <w:rFonts w:ascii="Times New Roman" w:eastAsia="Times New Roman" w:hAnsi="Times New Roman" w:cs="Times New Roman"/>
          <w:sz w:val="24"/>
          <w:szCs w:val="24"/>
          <w:lang w:eastAsia="pl-PL"/>
        </w:rPr>
        <w:br/>
        <w:t xml:space="preserve">Podział dialogu na etapy w celu ograniczenia liczby rozwiązań: </w:t>
      </w:r>
      <w:r w:rsidRPr="00200825">
        <w:rPr>
          <w:rFonts w:ascii="Times New Roman" w:eastAsia="Times New Roman" w:hAnsi="Times New Roman" w:cs="Times New Roman"/>
          <w:sz w:val="24"/>
          <w:szCs w:val="24"/>
          <w:lang w:eastAsia="pl-PL"/>
        </w:rPr>
        <w:br/>
        <w:t xml:space="preserve">Należy podać informacje na temat etapów dialogu: </w:t>
      </w:r>
      <w:r w:rsidRPr="00200825">
        <w:rPr>
          <w:rFonts w:ascii="Times New Roman" w:eastAsia="Times New Roman" w:hAnsi="Times New Roman" w:cs="Times New Roman"/>
          <w:sz w:val="24"/>
          <w:szCs w:val="24"/>
          <w:lang w:eastAsia="pl-PL"/>
        </w:rPr>
        <w:br/>
      </w:r>
      <w:r w:rsidRPr="00200825">
        <w:rPr>
          <w:rFonts w:ascii="Times New Roman" w:eastAsia="Times New Roman" w:hAnsi="Times New Roman" w:cs="Times New Roman"/>
          <w:sz w:val="24"/>
          <w:szCs w:val="24"/>
          <w:lang w:eastAsia="pl-PL"/>
        </w:rPr>
        <w:br/>
      </w:r>
      <w:r w:rsidRPr="00200825">
        <w:rPr>
          <w:rFonts w:ascii="Times New Roman" w:eastAsia="Times New Roman" w:hAnsi="Times New Roman" w:cs="Times New Roman"/>
          <w:sz w:val="24"/>
          <w:szCs w:val="24"/>
          <w:lang w:eastAsia="pl-PL"/>
        </w:rPr>
        <w:br/>
        <w:t xml:space="preserve">Informacje dodatkowe: </w:t>
      </w:r>
      <w:r w:rsidRPr="00200825">
        <w:rPr>
          <w:rFonts w:ascii="Times New Roman" w:eastAsia="Times New Roman" w:hAnsi="Times New Roman" w:cs="Times New Roman"/>
          <w:sz w:val="24"/>
          <w:szCs w:val="24"/>
          <w:lang w:eastAsia="pl-PL"/>
        </w:rPr>
        <w:br/>
      </w:r>
      <w:r w:rsidRPr="00200825">
        <w:rPr>
          <w:rFonts w:ascii="Times New Roman" w:eastAsia="Times New Roman" w:hAnsi="Times New Roman" w:cs="Times New Roman"/>
          <w:sz w:val="24"/>
          <w:szCs w:val="24"/>
          <w:lang w:eastAsia="pl-PL"/>
        </w:rPr>
        <w:br/>
      </w:r>
      <w:r w:rsidRPr="00200825">
        <w:rPr>
          <w:rFonts w:ascii="Times New Roman" w:eastAsia="Times New Roman" w:hAnsi="Times New Roman" w:cs="Times New Roman"/>
          <w:b/>
          <w:bCs/>
          <w:sz w:val="24"/>
          <w:szCs w:val="24"/>
          <w:lang w:eastAsia="pl-PL"/>
        </w:rPr>
        <w:t>IV.3.3) Informacje na temat partnerstwa innowacyjnego</w:t>
      </w:r>
      <w:r w:rsidRPr="00200825">
        <w:rPr>
          <w:rFonts w:ascii="Times New Roman" w:eastAsia="Times New Roman" w:hAnsi="Times New Roman" w:cs="Times New Roman"/>
          <w:sz w:val="24"/>
          <w:szCs w:val="24"/>
          <w:lang w:eastAsia="pl-PL"/>
        </w:rPr>
        <w:t xml:space="preserve"> </w:t>
      </w:r>
      <w:r w:rsidRPr="0020082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00825">
        <w:rPr>
          <w:rFonts w:ascii="Times New Roman" w:eastAsia="Times New Roman" w:hAnsi="Times New Roman" w:cs="Times New Roman"/>
          <w:sz w:val="24"/>
          <w:szCs w:val="24"/>
          <w:lang w:eastAsia="pl-PL"/>
        </w:rPr>
        <w:br/>
      </w:r>
      <w:r w:rsidRPr="0020082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00825">
        <w:rPr>
          <w:rFonts w:ascii="Times New Roman" w:eastAsia="Times New Roman" w:hAnsi="Times New Roman" w:cs="Times New Roman"/>
          <w:sz w:val="24"/>
          <w:szCs w:val="24"/>
          <w:lang w:eastAsia="pl-PL"/>
        </w:rPr>
        <w:br/>
      </w:r>
      <w:r w:rsidRPr="00200825">
        <w:rPr>
          <w:rFonts w:ascii="Times New Roman" w:eastAsia="Times New Roman" w:hAnsi="Times New Roman" w:cs="Times New Roman"/>
          <w:sz w:val="24"/>
          <w:szCs w:val="24"/>
          <w:lang w:eastAsia="pl-PL"/>
        </w:rPr>
        <w:br/>
        <w:t xml:space="preserve">Informacje dodatkowe: </w:t>
      </w:r>
      <w:r w:rsidRPr="00200825">
        <w:rPr>
          <w:rFonts w:ascii="Times New Roman" w:eastAsia="Times New Roman" w:hAnsi="Times New Roman" w:cs="Times New Roman"/>
          <w:sz w:val="24"/>
          <w:szCs w:val="24"/>
          <w:lang w:eastAsia="pl-PL"/>
        </w:rPr>
        <w:br/>
      </w:r>
      <w:r w:rsidRPr="00200825">
        <w:rPr>
          <w:rFonts w:ascii="Times New Roman" w:eastAsia="Times New Roman" w:hAnsi="Times New Roman" w:cs="Times New Roman"/>
          <w:sz w:val="24"/>
          <w:szCs w:val="24"/>
          <w:lang w:eastAsia="pl-PL"/>
        </w:rPr>
        <w:br/>
      </w:r>
      <w:r w:rsidRPr="00200825">
        <w:rPr>
          <w:rFonts w:ascii="Times New Roman" w:eastAsia="Times New Roman" w:hAnsi="Times New Roman" w:cs="Times New Roman"/>
          <w:b/>
          <w:bCs/>
          <w:sz w:val="24"/>
          <w:szCs w:val="24"/>
          <w:lang w:eastAsia="pl-PL"/>
        </w:rPr>
        <w:t xml:space="preserve">IV.4) Licytacja elektroniczna </w:t>
      </w:r>
      <w:r w:rsidRPr="00200825">
        <w:rPr>
          <w:rFonts w:ascii="Times New Roman" w:eastAsia="Times New Roman" w:hAnsi="Times New Roman" w:cs="Times New Roman"/>
          <w:sz w:val="24"/>
          <w:szCs w:val="24"/>
          <w:lang w:eastAsia="pl-PL"/>
        </w:rPr>
        <w:br/>
        <w:t xml:space="preserve">Adres strony internetowej, na której będzie prowadzona licytacja elektroniczna: </w:t>
      </w:r>
    </w:p>
    <w:p w:rsidR="00200825" w:rsidRPr="00200825" w:rsidRDefault="00200825" w:rsidP="00200825">
      <w:pPr>
        <w:spacing w:after="0" w:line="240" w:lineRule="auto"/>
        <w:rPr>
          <w:rFonts w:ascii="Times New Roman" w:eastAsia="Times New Roman" w:hAnsi="Times New Roman" w:cs="Times New Roman"/>
          <w:sz w:val="24"/>
          <w:szCs w:val="24"/>
          <w:lang w:eastAsia="pl-PL"/>
        </w:rPr>
      </w:pPr>
      <w:r w:rsidRPr="00200825">
        <w:rPr>
          <w:rFonts w:ascii="Times New Roman" w:eastAsia="Times New Roman" w:hAnsi="Times New Roman" w:cs="Times New Roman"/>
          <w:sz w:val="24"/>
          <w:szCs w:val="24"/>
          <w:lang w:eastAsia="pl-PL"/>
        </w:rPr>
        <w:lastRenderedPageBreak/>
        <w:t xml:space="preserve">Adres strony internetowej, na której jest dostępny opis przedmiotu zamówienia w licytacji elektronicznej: </w:t>
      </w:r>
    </w:p>
    <w:p w:rsidR="00200825" w:rsidRPr="00200825" w:rsidRDefault="00200825" w:rsidP="00200825">
      <w:pPr>
        <w:spacing w:after="0" w:line="240" w:lineRule="auto"/>
        <w:rPr>
          <w:rFonts w:ascii="Times New Roman" w:eastAsia="Times New Roman" w:hAnsi="Times New Roman" w:cs="Times New Roman"/>
          <w:sz w:val="24"/>
          <w:szCs w:val="24"/>
          <w:lang w:eastAsia="pl-PL"/>
        </w:rPr>
      </w:pPr>
      <w:r w:rsidRPr="0020082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00825" w:rsidRPr="00200825" w:rsidRDefault="00200825" w:rsidP="00200825">
      <w:pPr>
        <w:spacing w:after="0" w:line="240" w:lineRule="auto"/>
        <w:rPr>
          <w:rFonts w:ascii="Times New Roman" w:eastAsia="Times New Roman" w:hAnsi="Times New Roman" w:cs="Times New Roman"/>
          <w:sz w:val="24"/>
          <w:szCs w:val="24"/>
          <w:lang w:eastAsia="pl-PL"/>
        </w:rPr>
      </w:pPr>
      <w:r w:rsidRPr="0020082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00825" w:rsidRPr="00200825" w:rsidRDefault="00200825" w:rsidP="00200825">
      <w:pPr>
        <w:spacing w:after="0" w:line="240" w:lineRule="auto"/>
        <w:rPr>
          <w:rFonts w:ascii="Times New Roman" w:eastAsia="Times New Roman" w:hAnsi="Times New Roman" w:cs="Times New Roman"/>
          <w:sz w:val="24"/>
          <w:szCs w:val="24"/>
          <w:lang w:eastAsia="pl-PL"/>
        </w:rPr>
      </w:pPr>
      <w:r w:rsidRPr="00200825">
        <w:rPr>
          <w:rFonts w:ascii="Times New Roman" w:eastAsia="Times New Roman" w:hAnsi="Times New Roman" w:cs="Times New Roman"/>
          <w:sz w:val="24"/>
          <w:szCs w:val="24"/>
          <w:lang w:eastAsia="pl-PL"/>
        </w:rPr>
        <w:t xml:space="preserve">Informacje o liczbie etapów licytacji elektronicznej i czasie ich trwania: </w:t>
      </w:r>
    </w:p>
    <w:p w:rsidR="00200825" w:rsidRPr="00200825" w:rsidRDefault="00200825" w:rsidP="00200825">
      <w:pPr>
        <w:spacing w:after="0" w:line="240" w:lineRule="auto"/>
        <w:rPr>
          <w:rFonts w:ascii="Times New Roman" w:eastAsia="Times New Roman" w:hAnsi="Times New Roman" w:cs="Times New Roman"/>
          <w:sz w:val="24"/>
          <w:szCs w:val="24"/>
          <w:lang w:eastAsia="pl-PL"/>
        </w:rPr>
      </w:pPr>
      <w:r w:rsidRPr="00200825">
        <w:rPr>
          <w:rFonts w:ascii="Times New Roman" w:eastAsia="Times New Roman" w:hAnsi="Times New Roman" w:cs="Times New Roman"/>
          <w:sz w:val="24"/>
          <w:szCs w:val="24"/>
          <w:lang w:eastAsia="pl-PL"/>
        </w:rPr>
        <w:t xml:space="preserve">Czas trwania: </w:t>
      </w:r>
      <w:r w:rsidRPr="00200825">
        <w:rPr>
          <w:rFonts w:ascii="Times New Roman" w:eastAsia="Times New Roman" w:hAnsi="Times New Roman" w:cs="Times New Roman"/>
          <w:sz w:val="24"/>
          <w:szCs w:val="24"/>
          <w:lang w:eastAsia="pl-PL"/>
        </w:rPr>
        <w:br/>
      </w:r>
      <w:r w:rsidRPr="0020082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00825" w:rsidRPr="00200825" w:rsidRDefault="00200825" w:rsidP="00200825">
      <w:pPr>
        <w:spacing w:after="0" w:line="240" w:lineRule="auto"/>
        <w:rPr>
          <w:rFonts w:ascii="Times New Roman" w:eastAsia="Times New Roman" w:hAnsi="Times New Roman" w:cs="Times New Roman"/>
          <w:sz w:val="24"/>
          <w:szCs w:val="24"/>
          <w:lang w:eastAsia="pl-PL"/>
        </w:rPr>
      </w:pPr>
      <w:r w:rsidRPr="00200825">
        <w:rPr>
          <w:rFonts w:ascii="Times New Roman" w:eastAsia="Times New Roman" w:hAnsi="Times New Roman" w:cs="Times New Roman"/>
          <w:sz w:val="24"/>
          <w:szCs w:val="24"/>
          <w:lang w:eastAsia="pl-PL"/>
        </w:rPr>
        <w:t xml:space="preserve">Termin składania wniosków o dopuszczenie do udziału w licytacji elektronicznej: </w:t>
      </w:r>
      <w:r w:rsidRPr="00200825">
        <w:rPr>
          <w:rFonts w:ascii="Times New Roman" w:eastAsia="Times New Roman" w:hAnsi="Times New Roman" w:cs="Times New Roman"/>
          <w:sz w:val="24"/>
          <w:szCs w:val="24"/>
          <w:lang w:eastAsia="pl-PL"/>
        </w:rPr>
        <w:br/>
        <w:t xml:space="preserve">Data: godzina: </w:t>
      </w:r>
      <w:r w:rsidRPr="00200825">
        <w:rPr>
          <w:rFonts w:ascii="Times New Roman" w:eastAsia="Times New Roman" w:hAnsi="Times New Roman" w:cs="Times New Roman"/>
          <w:sz w:val="24"/>
          <w:szCs w:val="24"/>
          <w:lang w:eastAsia="pl-PL"/>
        </w:rPr>
        <w:br/>
        <w:t xml:space="preserve">Termin otwarcia licytacji elektronicznej: </w:t>
      </w:r>
    </w:p>
    <w:p w:rsidR="00200825" w:rsidRPr="00200825" w:rsidRDefault="00200825" w:rsidP="00200825">
      <w:pPr>
        <w:spacing w:after="0" w:line="240" w:lineRule="auto"/>
        <w:rPr>
          <w:rFonts w:ascii="Times New Roman" w:eastAsia="Times New Roman" w:hAnsi="Times New Roman" w:cs="Times New Roman"/>
          <w:sz w:val="24"/>
          <w:szCs w:val="24"/>
          <w:lang w:eastAsia="pl-PL"/>
        </w:rPr>
      </w:pPr>
      <w:r w:rsidRPr="00200825">
        <w:rPr>
          <w:rFonts w:ascii="Times New Roman" w:eastAsia="Times New Roman" w:hAnsi="Times New Roman" w:cs="Times New Roman"/>
          <w:sz w:val="24"/>
          <w:szCs w:val="24"/>
          <w:lang w:eastAsia="pl-PL"/>
        </w:rPr>
        <w:t xml:space="preserve">Termin i warunki zamknięcia licytacji elektronicznej: </w:t>
      </w:r>
    </w:p>
    <w:p w:rsidR="00200825" w:rsidRPr="00200825" w:rsidRDefault="00200825" w:rsidP="00200825">
      <w:pPr>
        <w:spacing w:after="0" w:line="240" w:lineRule="auto"/>
        <w:rPr>
          <w:rFonts w:ascii="Times New Roman" w:eastAsia="Times New Roman" w:hAnsi="Times New Roman" w:cs="Times New Roman"/>
          <w:sz w:val="24"/>
          <w:szCs w:val="24"/>
          <w:lang w:eastAsia="pl-PL"/>
        </w:rPr>
      </w:pPr>
      <w:r w:rsidRPr="0020082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00825" w:rsidRPr="00200825" w:rsidRDefault="00200825" w:rsidP="00200825">
      <w:pPr>
        <w:spacing w:after="0" w:line="240" w:lineRule="auto"/>
        <w:rPr>
          <w:rFonts w:ascii="Times New Roman" w:eastAsia="Times New Roman" w:hAnsi="Times New Roman" w:cs="Times New Roman"/>
          <w:sz w:val="24"/>
          <w:szCs w:val="24"/>
          <w:lang w:eastAsia="pl-PL"/>
        </w:rPr>
      </w:pPr>
      <w:r w:rsidRPr="00200825">
        <w:rPr>
          <w:rFonts w:ascii="Times New Roman" w:eastAsia="Times New Roman" w:hAnsi="Times New Roman" w:cs="Times New Roman"/>
          <w:sz w:val="24"/>
          <w:szCs w:val="24"/>
          <w:lang w:eastAsia="pl-PL"/>
        </w:rPr>
        <w:br/>
        <w:t xml:space="preserve">Wymagania dotyczące zabezpieczenia należytego wykonania umowy: </w:t>
      </w:r>
    </w:p>
    <w:p w:rsidR="00200825" w:rsidRPr="00200825" w:rsidRDefault="00200825" w:rsidP="00200825">
      <w:pPr>
        <w:spacing w:after="0" w:line="240" w:lineRule="auto"/>
        <w:rPr>
          <w:rFonts w:ascii="Times New Roman" w:eastAsia="Times New Roman" w:hAnsi="Times New Roman" w:cs="Times New Roman"/>
          <w:sz w:val="24"/>
          <w:szCs w:val="24"/>
          <w:lang w:eastAsia="pl-PL"/>
        </w:rPr>
      </w:pPr>
      <w:r w:rsidRPr="00200825">
        <w:rPr>
          <w:rFonts w:ascii="Times New Roman" w:eastAsia="Times New Roman" w:hAnsi="Times New Roman" w:cs="Times New Roman"/>
          <w:sz w:val="24"/>
          <w:szCs w:val="24"/>
          <w:lang w:eastAsia="pl-PL"/>
        </w:rPr>
        <w:br/>
        <w:t xml:space="preserve">Informacje dodatkowe: </w:t>
      </w:r>
    </w:p>
    <w:p w:rsidR="00200825" w:rsidRPr="00200825" w:rsidRDefault="00200825" w:rsidP="00200825">
      <w:pPr>
        <w:spacing w:after="0" w:line="240" w:lineRule="auto"/>
        <w:rPr>
          <w:rFonts w:ascii="Times New Roman" w:eastAsia="Times New Roman" w:hAnsi="Times New Roman" w:cs="Times New Roman"/>
          <w:sz w:val="24"/>
          <w:szCs w:val="24"/>
          <w:lang w:eastAsia="pl-PL"/>
        </w:rPr>
      </w:pPr>
      <w:r w:rsidRPr="00200825">
        <w:rPr>
          <w:rFonts w:ascii="Times New Roman" w:eastAsia="Times New Roman" w:hAnsi="Times New Roman" w:cs="Times New Roman"/>
          <w:b/>
          <w:bCs/>
          <w:sz w:val="24"/>
          <w:szCs w:val="24"/>
          <w:lang w:eastAsia="pl-PL"/>
        </w:rPr>
        <w:t>IV.5) ZMIANA UMOWY</w:t>
      </w:r>
      <w:r w:rsidRPr="00200825">
        <w:rPr>
          <w:rFonts w:ascii="Times New Roman" w:eastAsia="Times New Roman" w:hAnsi="Times New Roman" w:cs="Times New Roman"/>
          <w:sz w:val="24"/>
          <w:szCs w:val="24"/>
          <w:lang w:eastAsia="pl-PL"/>
        </w:rPr>
        <w:t xml:space="preserve"> </w:t>
      </w:r>
      <w:r w:rsidRPr="00200825">
        <w:rPr>
          <w:rFonts w:ascii="Times New Roman" w:eastAsia="Times New Roman" w:hAnsi="Times New Roman" w:cs="Times New Roman"/>
          <w:sz w:val="24"/>
          <w:szCs w:val="24"/>
          <w:lang w:eastAsia="pl-PL"/>
        </w:rPr>
        <w:br/>
      </w:r>
      <w:r w:rsidRPr="0020082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00825">
        <w:rPr>
          <w:rFonts w:ascii="Times New Roman" w:eastAsia="Times New Roman" w:hAnsi="Times New Roman" w:cs="Times New Roman"/>
          <w:sz w:val="24"/>
          <w:szCs w:val="24"/>
          <w:lang w:eastAsia="pl-PL"/>
        </w:rPr>
        <w:t xml:space="preserve"> Tak </w:t>
      </w:r>
      <w:r w:rsidRPr="00200825">
        <w:rPr>
          <w:rFonts w:ascii="Times New Roman" w:eastAsia="Times New Roman" w:hAnsi="Times New Roman" w:cs="Times New Roman"/>
          <w:sz w:val="24"/>
          <w:szCs w:val="24"/>
          <w:lang w:eastAsia="pl-PL"/>
        </w:rPr>
        <w:br/>
        <w:t xml:space="preserve">Należy wskazać zakres, charakter zmian oraz warunki wprowadzenia zmian: </w:t>
      </w:r>
      <w:r w:rsidRPr="00200825">
        <w:rPr>
          <w:rFonts w:ascii="Times New Roman" w:eastAsia="Times New Roman" w:hAnsi="Times New Roman" w:cs="Times New Roman"/>
          <w:sz w:val="24"/>
          <w:szCs w:val="24"/>
          <w:lang w:eastAsia="pl-PL"/>
        </w:rPr>
        <w:br/>
        <w:t xml:space="preserve">1) Zamawiający dopuszcza możliwość przedłużenia terminu realizacji wykonania zamówienia w przypadku wystąpienia niezależnych od Wykonawcy okoliczności: a) w przypadku wystąpienia nieprzewidzianych robót nie objętych przedmiotem zamówienia (robót dodatkowych), które są niezbędne do wykonania, a których realizacja powoduje konieczność przedłużenia terminu umowy podstawowej, b) w przypadku wystąpienia konieczności wykonania robót „koniecznych” lub „zamiennych”, c) ujawnienia niezinwentaryzowanych lub o odmiennym przebiegu niezgodnym z inwentaryzacją podziemnych sieci, instalacji lub urządzeń obcych i konieczności wykonania robót związanych z ich zabezpieczeniem lub usunięciem kolizji, d) w przypadku wystąpienia niekorzystnych warunków atmosferycznych, nie pozwalających na prowadzenie prac oraz uniemożliwiających zapewnienie odpowiedniej jakości wykonywanych robót, tj. np.: ciągłe opady atmosferyczne (trwające powyżej 3 dni), 2) w przypadku zaistnienia w/w okoliczności Zamawiający może przedłużyć termin zakończenia wykonania zamówienia na pisemny, szczegółowo uzasadniony wniosek Wykonawcy zaopiniowany przez osobę nadzorującą ze strony Zamawiającego. Okres przedłużenia terminu nie może być dłuższy niż czas trwania tych okoliczności. </w:t>
      </w:r>
      <w:r w:rsidRPr="00200825">
        <w:rPr>
          <w:rFonts w:ascii="Times New Roman" w:eastAsia="Times New Roman" w:hAnsi="Times New Roman" w:cs="Times New Roman"/>
          <w:sz w:val="24"/>
          <w:szCs w:val="24"/>
          <w:lang w:eastAsia="pl-PL"/>
        </w:rPr>
        <w:br/>
      </w:r>
      <w:r w:rsidRPr="00200825">
        <w:rPr>
          <w:rFonts w:ascii="Times New Roman" w:eastAsia="Times New Roman" w:hAnsi="Times New Roman" w:cs="Times New Roman"/>
          <w:b/>
          <w:bCs/>
          <w:sz w:val="24"/>
          <w:szCs w:val="24"/>
          <w:lang w:eastAsia="pl-PL"/>
        </w:rPr>
        <w:t xml:space="preserve">IV.6) INFORMACJE ADMINISTRACYJNE </w:t>
      </w:r>
      <w:r w:rsidRPr="00200825">
        <w:rPr>
          <w:rFonts w:ascii="Times New Roman" w:eastAsia="Times New Roman" w:hAnsi="Times New Roman" w:cs="Times New Roman"/>
          <w:sz w:val="24"/>
          <w:szCs w:val="24"/>
          <w:lang w:eastAsia="pl-PL"/>
        </w:rPr>
        <w:br/>
      </w:r>
      <w:r w:rsidRPr="00200825">
        <w:rPr>
          <w:rFonts w:ascii="Times New Roman" w:eastAsia="Times New Roman" w:hAnsi="Times New Roman" w:cs="Times New Roman"/>
          <w:sz w:val="24"/>
          <w:szCs w:val="24"/>
          <w:lang w:eastAsia="pl-PL"/>
        </w:rPr>
        <w:br/>
      </w:r>
      <w:r w:rsidRPr="00200825">
        <w:rPr>
          <w:rFonts w:ascii="Times New Roman" w:eastAsia="Times New Roman" w:hAnsi="Times New Roman" w:cs="Times New Roman"/>
          <w:b/>
          <w:bCs/>
          <w:sz w:val="24"/>
          <w:szCs w:val="24"/>
          <w:lang w:eastAsia="pl-PL"/>
        </w:rPr>
        <w:t xml:space="preserve">IV.6.1) Sposób udostępniania informacji o charakterze poufnym </w:t>
      </w:r>
      <w:r w:rsidRPr="00200825">
        <w:rPr>
          <w:rFonts w:ascii="Times New Roman" w:eastAsia="Times New Roman" w:hAnsi="Times New Roman" w:cs="Times New Roman"/>
          <w:i/>
          <w:iCs/>
          <w:sz w:val="24"/>
          <w:szCs w:val="24"/>
          <w:lang w:eastAsia="pl-PL"/>
        </w:rPr>
        <w:t xml:space="preserve">(jeżeli dotyczy): </w:t>
      </w:r>
      <w:r w:rsidRPr="00200825">
        <w:rPr>
          <w:rFonts w:ascii="Times New Roman" w:eastAsia="Times New Roman" w:hAnsi="Times New Roman" w:cs="Times New Roman"/>
          <w:sz w:val="24"/>
          <w:szCs w:val="24"/>
          <w:lang w:eastAsia="pl-PL"/>
        </w:rPr>
        <w:br/>
      </w:r>
      <w:r w:rsidRPr="00200825">
        <w:rPr>
          <w:rFonts w:ascii="Times New Roman" w:eastAsia="Times New Roman" w:hAnsi="Times New Roman" w:cs="Times New Roman"/>
          <w:sz w:val="24"/>
          <w:szCs w:val="24"/>
          <w:lang w:eastAsia="pl-PL"/>
        </w:rPr>
        <w:br/>
      </w:r>
      <w:r w:rsidRPr="00200825">
        <w:rPr>
          <w:rFonts w:ascii="Times New Roman" w:eastAsia="Times New Roman" w:hAnsi="Times New Roman" w:cs="Times New Roman"/>
          <w:b/>
          <w:bCs/>
          <w:sz w:val="24"/>
          <w:szCs w:val="24"/>
          <w:lang w:eastAsia="pl-PL"/>
        </w:rPr>
        <w:t>Środki służące ochronie informacji o charakterze poufnym</w:t>
      </w:r>
      <w:r w:rsidRPr="00200825">
        <w:rPr>
          <w:rFonts w:ascii="Times New Roman" w:eastAsia="Times New Roman" w:hAnsi="Times New Roman" w:cs="Times New Roman"/>
          <w:sz w:val="24"/>
          <w:szCs w:val="24"/>
          <w:lang w:eastAsia="pl-PL"/>
        </w:rPr>
        <w:t xml:space="preserve"> </w:t>
      </w:r>
      <w:r w:rsidRPr="00200825">
        <w:rPr>
          <w:rFonts w:ascii="Times New Roman" w:eastAsia="Times New Roman" w:hAnsi="Times New Roman" w:cs="Times New Roman"/>
          <w:sz w:val="24"/>
          <w:szCs w:val="24"/>
          <w:lang w:eastAsia="pl-PL"/>
        </w:rPr>
        <w:br/>
      </w:r>
      <w:r w:rsidRPr="00200825">
        <w:rPr>
          <w:rFonts w:ascii="Times New Roman" w:eastAsia="Times New Roman" w:hAnsi="Times New Roman" w:cs="Times New Roman"/>
          <w:sz w:val="24"/>
          <w:szCs w:val="24"/>
          <w:lang w:eastAsia="pl-PL"/>
        </w:rPr>
        <w:br/>
      </w:r>
      <w:r w:rsidRPr="0020082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00825">
        <w:rPr>
          <w:rFonts w:ascii="Times New Roman" w:eastAsia="Times New Roman" w:hAnsi="Times New Roman" w:cs="Times New Roman"/>
          <w:sz w:val="24"/>
          <w:szCs w:val="24"/>
          <w:lang w:eastAsia="pl-PL"/>
        </w:rPr>
        <w:br/>
      </w:r>
      <w:r w:rsidRPr="00200825">
        <w:rPr>
          <w:rFonts w:ascii="Times New Roman" w:eastAsia="Times New Roman" w:hAnsi="Times New Roman" w:cs="Times New Roman"/>
          <w:sz w:val="24"/>
          <w:szCs w:val="24"/>
          <w:lang w:eastAsia="pl-PL"/>
        </w:rPr>
        <w:lastRenderedPageBreak/>
        <w:t xml:space="preserve">Data: 2019-10-31, godzina: 10:00, </w:t>
      </w:r>
      <w:r w:rsidRPr="0020082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00825">
        <w:rPr>
          <w:rFonts w:ascii="Times New Roman" w:eastAsia="Times New Roman" w:hAnsi="Times New Roman" w:cs="Times New Roman"/>
          <w:sz w:val="24"/>
          <w:szCs w:val="24"/>
          <w:lang w:eastAsia="pl-PL"/>
        </w:rPr>
        <w:br/>
        <w:t xml:space="preserve">Nie </w:t>
      </w:r>
      <w:r w:rsidRPr="00200825">
        <w:rPr>
          <w:rFonts w:ascii="Times New Roman" w:eastAsia="Times New Roman" w:hAnsi="Times New Roman" w:cs="Times New Roman"/>
          <w:sz w:val="24"/>
          <w:szCs w:val="24"/>
          <w:lang w:eastAsia="pl-PL"/>
        </w:rPr>
        <w:br/>
        <w:t xml:space="preserve">Wskazać powody: </w:t>
      </w:r>
      <w:r w:rsidRPr="00200825">
        <w:rPr>
          <w:rFonts w:ascii="Times New Roman" w:eastAsia="Times New Roman" w:hAnsi="Times New Roman" w:cs="Times New Roman"/>
          <w:sz w:val="24"/>
          <w:szCs w:val="24"/>
          <w:lang w:eastAsia="pl-PL"/>
        </w:rPr>
        <w:br/>
      </w:r>
      <w:r w:rsidRPr="0020082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00825">
        <w:rPr>
          <w:rFonts w:ascii="Times New Roman" w:eastAsia="Times New Roman" w:hAnsi="Times New Roman" w:cs="Times New Roman"/>
          <w:sz w:val="24"/>
          <w:szCs w:val="24"/>
          <w:lang w:eastAsia="pl-PL"/>
        </w:rPr>
        <w:br/>
        <w:t xml:space="preserve">&gt; </w:t>
      </w:r>
      <w:r w:rsidRPr="00200825">
        <w:rPr>
          <w:rFonts w:ascii="Times New Roman" w:eastAsia="Times New Roman" w:hAnsi="Times New Roman" w:cs="Times New Roman"/>
          <w:sz w:val="24"/>
          <w:szCs w:val="24"/>
          <w:lang w:eastAsia="pl-PL"/>
        </w:rPr>
        <w:br/>
      </w:r>
      <w:r w:rsidRPr="00200825">
        <w:rPr>
          <w:rFonts w:ascii="Times New Roman" w:eastAsia="Times New Roman" w:hAnsi="Times New Roman" w:cs="Times New Roman"/>
          <w:b/>
          <w:bCs/>
          <w:sz w:val="24"/>
          <w:szCs w:val="24"/>
          <w:lang w:eastAsia="pl-PL"/>
        </w:rPr>
        <w:t xml:space="preserve">IV.6.3) Termin związania ofertą: </w:t>
      </w:r>
      <w:r w:rsidRPr="00200825">
        <w:rPr>
          <w:rFonts w:ascii="Times New Roman" w:eastAsia="Times New Roman" w:hAnsi="Times New Roman" w:cs="Times New Roman"/>
          <w:sz w:val="24"/>
          <w:szCs w:val="24"/>
          <w:lang w:eastAsia="pl-PL"/>
        </w:rPr>
        <w:t xml:space="preserve">do: okres w dniach: (od ostatecznego terminu składania ofert) </w:t>
      </w:r>
      <w:r w:rsidRPr="00200825">
        <w:rPr>
          <w:rFonts w:ascii="Times New Roman" w:eastAsia="Times New Roman" w:hAnsi="Times New Roman" w:cs="Times New Roman"/>
          <w:sz w:val="24"/>
          <w:szCs w:val="24"/>
          <w:lang w:eastAsia="pl-PL"/>
        </w:rPr>
        <w:br/>
      </w:r>
      <w:r w:rsidRPr="0020082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00825">
        <w:rPr>
          <w:rFonts w:ascii="Times New Roman" w:eastAsia="Times New Roman" w:hAnsi="Times New Roman" w:cs="Times New Roman"/>
          <w:sz w:val="24"/>
          <w:szCs w:val="24"/>
          <w:lang w:eastAsia="pl-PL"/>
        </w:rPr>
        <w:t xml:space="preserve"> </w:t>
      </w:r>
      <w:r w:rsidRPr="00200825">
        <w:rPr>
          <w:rFonts w:ascii="Times New Roman" w:eastAsia="Times New Roman" w:hAnsi="Times New Roman" w:cs="Times New Roman"/>
          <w:sz w:val="24"/>
          <w:szCs w:val="24"/>
          <w:lang w:eastAsia="pl-PL"/>
        </w:rPr>
        <w:br/>
      </w:r>
      <w:r w:rsidRPr="0020082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00825">
        <w:rPr>
          <w:rFonts w:ascii="Times New Roman" w:eastAsia="Times New Roman" w:hAnsi="Times New Roman" w:cs="Times New Roman"/>
          <w:sz w:val="24"/>
          <w:szCs w:val="24"/>
          <w:lang w:eastAsia="pl-PL"/>
        </w:rPr>
        <w:t xml:space="preserve"> </w:t>
      </w:r>
      <w:r w:rsidRPr="00200825">
        <w:rPr>
          <w:rFonts w:ascii="Times New Roman" w:eastAsia="Times New Roman" w:hAnsi="Times New Roman" w:cs="Times New Roman"/>
          <w:sz w:val="24"/>
          <w:szCs w:val="24"/>
          <w:lang w:eastAsia="pl-PL"/>
        </w:rPr>
        <w:br/>
      </w:r>
      <w:r w:rsidRPr="00200825">
        <w:rPr>
          <w:rFonts w:ascii="Times New Roman" w:eastAsia="Times New Roman" w:hAnsi="Times New Roman" w:cs="Times New Roman"/>
          <w:b/>
          <w:bCs/>
          <w:sz w:val="24"/>
          <w:szCs w:val="24"/>
          <w:lang w:eastAsia="pl-PL"/>
        </w:rPr>
        <w:t>IV.6.6) Informacje dodatkowe:</w:t>
      </w:r>
      <w:r w:rsidRPr="00200825">
        <w:rPr>
          <w:rFonts w:ascii="Times New Roman" w:eastAsia="Times New Roman" w:hAnsi="Times New Roman" w:cs="Times New Roman"/>
          <w:sz w:val="24"/>
          <w:szCs w:val="24"/>
          <w:lang w:eastAsia="pl-PL"/>
        </w:rPr>
        <w:t xml:space="preserve"> </w:t>
      </w:r>
      <w:r w:rsidRPr="00200825">
        <w:rPr>
          <w:rFonts w:ascii="Times New Roman" w:eastAsia="Times New Roman" w:hAnsi="Times New Roman" w:cs="Times New Roman"/>
          <w:sz w:val="24"/>
          <w:szCs w:val="24"/>
          <w:lang w:eastAsia="pl-PL"/>
        </w:rPr>
        <w:br/>
      </w:r>
    </w:p>
    <w:p w:rsidR="00200825" w:rsidRPr="00200825" w:rsidRDefault="00200825" w:rsidP="00200825">
      <w:pPr>
        <w:spacing w:after="0" w:line="240" w:lineRule="auto"/>
        <w:jc w:val="center"/>
        <w:rPr>
          <w:rFonts w:ascii="Times New Roman" w:eastAsia="Times New Roman" w:hAnsi="Times New Roman" w:cs="Times New Roman"/>
          <w:sz w:val="24"/>
          <w:szCs w:val="24"/>
          <w:lang w:eastAsia="pl-PL"/>
        </w:rPr>
      </w:pPr>
      <w:r w:rsidRPr="00200825">
        <w:rPr>
          <w:rFonts w:ascii="Times New Roman" w:eastAsia="Times New Roman" w:hAnsi="Times New Roman" w:cs="Times New Roman"/>
          <w:sz w:val="24"/>
          <w:szCs w:val="24"/>
          <w:u w:val="single"/>
          <w:lang w:eastAsia="pl-PL"/>
        </w:rPr>
        <w:t xml:space="preserve">ZAŁĄCZNIK I - INFORMACJE DOTYCZĄCE OFERT CZĘŚCIOWYCH </w:t>
      </w:r>
    </w:p>
    <w:p w:rsidR="00200825" w:rsidRPr="00200825" w:rsidRDefault="00200825" w:rsidP="00200825">
      <w:pPr>
        <w:spacing w:after="0" w:line="240" w:lineRule="auto"/>
        <w:rPr>
          <w:rFonts w:ascii="Times New Roman" w:eastAsia="Times New Roman" w:hAnsi="Times New Roman" w:cs="Times New Roman"/>
          <w:sz w:val="24"/>
          <w:szCs w:val="24"/>
          <w:lang w:eastAsia="pl-PL"/>
        </w:rPr>
      </w:pPr>
    </w:p>
    <w:p w:rsidR="00200825" w:rsidRPr="00200825" w:rsidRDefault="00200825" w:rsidP="00200825">
      <w:pPr>
        <w:spacing w:after="0" w:line="240" w:lineRule="auto"/>
        <w:rPr>
          <w:rFonts w:ascii="Times New Roman" w:eastAsia="Times New Roman" w:hAnsi="Times New Roman" w:cs="Times New Roman"/>
          <w:sz w:val="24"/>
          <w:szCs w:val="24"/>
          <w:lang w:eastAsia="pl-PL"/>
        </w:rPr>
      </w:pPr>
    </w:p>
    <w:p w:rsidR="00200825" w:rsidRPr="00200825" w:rsidRDefault="00200825" w:rsidP="00200825">
      <w:pPr>
        <w:spacing w:after="240" w:line="240" w:lineRule="auto"/>
        <w:rPr>
          <w:rFonts w:ascii="Times New Roman" w:eastAsia="Times New Roman" w:hAnsi="Times New Roman" w:cs="Times New Roman"/>
          <w:sz w:val="24"/>
          <w:szCs w:val="24"/>
          <w:lang w:eastAsia="pl-PL"/>
        </w:rPr>
      </w:pPr>
    </w:p>
    <w:p w:rsidR="00200825" w:rsidRPr="00200825" w:rsidRDefault="00200825" w:rsidP="00200825">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200825" w:rsidRPr="00200825" w:rsidTr="00200825">
        <w:trPr>
          <w:tblCellSpacing w:w="15" w:type="dxa"/>
        </w:trPr>
        <w:tc>
          <w:tcPr>
            <w:tcW w:w="0" w:type="auto"/>
            <w:vAlign w:val="center"/>
            <w:hideMark/>
          </w:tcPr>
          <w:p w:rsidR="00200825" w:rsidRPr="00200825" w:rsidRDefault="00200825" w:rsidP="00200825">
            <w:pPr>
              <w:spacing w:after="0" w:line="240" w:lineRule="auto"/>
              <w:rPr>
                <w:rFonts w:ascii="Times New Roman" w:eastAsia="Times New Roman" w:hAnsi="Times New Roman" w:cs="Times New Roman"/>
                <w:sz w:val="24"/>
                <w:szCs w:val="24"/>
                <w:lang w:eastAsia="pl-PL"/>
              </w:rPr>
            </w:pPr>
          </w:p>
        </w:tc>
      </w:tr>
    </w:tbl>
    <w:p w:rsidR="00F521C1" w:rsidRDefault="00F521C1"/>
    <w:sectPr w:rsidR="00F521C1" w:rsidSect="00F521C1">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B1B" w:rsidRDefault="009F4B1B" w:rsidP="009F4B1B">
      <w:pPr>
        <w:spacing w:after="0" w:line="240" w:lineRule="auto"/>
      </w:pPr>
      <w:r>
        <w:separator/>
      </w:r>
    </w:p>
  </w:endnote>
  <w:endnote w:type="continuationSeparator" w:id="0">
    <w:p w:rsidR="009F4B1B" w:rsidRDefault="009F4B1B" w:rsidP="009F4B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B1B" w:rsidRDefault="009F4B1B">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5818144"/>
      <w:docPartObj>
        <w:docPartGallery w:val="Page Numbers (Bottom of Page)"/>
        <w:docPartUnique/>
      </w:docPartObj>
    </w:sdtPr>
    <w:sdtContent>
      <w:p w:rsidR="009F4B1B" w:rsidRDefault="009F4B1B">
        <w:pPr>
          <w:pStyle w:val="Stopka"/>
          <w:jc w:val="center"/>
        </w:pPr>
        <w:fldSimple w:instr=" PAGE   \* MERGEFORMAT ">
          <w:r>
            <w:rPr>
              <w:noProof/>
            </w:rPr>
            <w:t>4</w:t>
          </w:r>
        </w:fldSimple>
      </w:p>
    </w:sdtContent>
  </w:sdt>
  <w:p w:rsidR="009F4B1B" w:rsidRDefault="009F4B1B">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B1B" w:rsidRDefault="009F4B1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B1B" w:rsidRDefault="009F4B1B" w:rsidP="009F4B1B">
      <w:pPr>
        <w:spacing w:after="0" w:line="240" w:lineRule="auto"/>
      </w:pPr>
      <w:r>
        <w:separator/>
      </w:r>
    </w:p>
  </w:footnote>
  <w:footnote w:type="continuationSeparator" w:id="0">
    <w:p w:rsidR="009F4B1B" w:rsidRDefault="009F4B1B" w:rsidP="009F4B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B1B" w:rsidRDefault="009F4B1B">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B1B" w:rsidRDefault="009F4B1B">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B1B" w:rsidRDefault="009F4B1B">
    <w:pPr>
      <w:pStyle w:val="Nagwek"/>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footnotePr>
    <w:footnote w:id="-1"/>
    <w:footnote w:id="0"/>
  </w:footnotePr>
  <w:endnotePr>
    <w:endnote w:id="-1"/>
    <w:endnote w:id="0"/>
  </w:endnotePr>
  <w:compat/>
  <w:rsids>
    <w:rsidRoot w:val="00200825"/>
    <w:rsid w:val="00200825"/>
    <w:rsid w:val="002A5F16"/>
    <w:rsid w:val="009F4B1B"/>
    <w:rsid w:val="00B6580F"/>
    <w:rsid w:val="00F521C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21C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9F4B1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F4B1B"/>
  </w:style>
  <w:style w:type="paragraph" w:styleId="Stopka">
    <w:name w:val="footer"/>
    <w:basedOn w:val="Normalny"/>
    <w:link w:val="StopkaZnak"/>
    <w:uiPriority w:val="99"/>
    <w:unhideWhenUsed/>
    <w:rsid w:val="009F4B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4B1B"/>
  </w:style>
</w:styles>
</file>

<file path=word/webSettings.xml><?xml version="1.0" encoding="utf-8"?>
<w:webSettings xmlns:r="http://schemas.openxmlformats.org/officeDocument/2006/relationships" xmlns:w="http://schemas.openxmlformats.org/wordprocessingml/2006/main">
  <w:divs>
    <w:div w:id="449470481">
      <w:bodyDiv w:val="1"/>
      <w:marLeft w:val="0"/>
      <w:marRight w:val="0"/>
      <w:marTop w:val="0"/>
      <w:marBottom w:val="0"/>
      <w:divBdr>
        <w:top w:val="none" w:sz="0" w:space="0" w:color="auto"/>
        <w:left w:val="none" w:sz="0" w:space="0" w:color="auto"/>
        <w:bottom w:val="none" w:sz="0" w:space="0" w:color="auto"/>
        <w:right w:val="none" w:sz="0" w:space="0" w:color="auto"/>
      </w:divBdr>
      <w:divsChild>
        <w:div w:id="1202670911">
          <w:marLeft w:val="0"/>
          <w:marRight w:val="0"/>
          <w:marTop w:val="0"/>
          <w:marBottom w:val="0"/>
          <w:divBdr>
            <w:top w:val="none" w:sz="0" w:space="0" w:color="auto"/>
            <w:left w:val="none" w:sz="0" w:space="0" w:color="auto"/>
            <w:bottom w:val="none" w:sz="0" w:space="0" w:color="auto"/>
            <w:right w:val="none" w:sz="0" w:space="0" w:color="auto"/>
          </w:divBdr>
          <w:divsChild>
            <w:div w:id="776098946">
              <w:marLeft w:val="0"/>
              <w:marRight w:val="0"/>
              <w:marTop w:val="0"/>
              <w:marBottom w:val="0"/>
              <w:divBdr>
                <w:top w:val="none" w:sz="0" w:space="0" w:color="auto"/>
                <w:left w:val="none" w:sz="0" w:space="0" w:color="auto"/>
                <w:bottom w:val="none" w:sz="0" w:space="0" w:color="auto"/>
                <w:right w:val="none" w:sz="0" w:space="0" w:color="auto"/>
              </w:divBdr>
            </w:div>
            <w:div w:id="297538568">
              <w:marLeft w:val="0"/>
              <w:marRight w:val="0"/>
              <w:marTop w:val="0"/>
              <w:marBottom w:val="0"/>
              <w:divBdr>
                <w:top w:val="none" w:sz="0" w:space="0" w:color="auto"/>
                <w:left w:val="none" w:sz="0" w:space="0" w:color="auto"/>
                <w:bottom w:val="none" w:sz="0" w:space="0" w:color="auto"/>
                <w:right w:val="none" w:sz="0" w:space="0" w:color="auto"/>
              </w:divBdr>
            </w:div>
            <w:div w:id="1342703479">
              <w:marLeft w:val="0"/>
              <w:marRight w:val="0"/>
              <w:marTop w:val="0"/>
              <w:marBottom w:val="0"/>
              <w:divBdr>
                <w:top w:val="none" w:sz="0" w:space="0" w:color="auto"/>
                <w:left w:val="none" w:sz="0" w:space="0" w:color="auto"/>
                <w:bottom w:val="none" w:sz="0" w:space="0" w:color="auto"/>
                <w:right w:val="none" w:sz="0" w:space="0" w:color="auto"/>
              </w:divBdr>
              <w:divsChild>
                <w:div w:id="101196137">
                  <w:marLeft w:val="0"/>
                  <w:marRight w:val="0"/>
                  <w:marTop w:val="0"/>
                  <w:marBottom w:val="0"/>
                  <w:divBdr>
                    <w:top w:val="none" w:sz="0" w:space="0" w:color="auto"/>
                    <w:left w:val="none" w:sz="0" w:space="0" w:color="auto"/>
                    <w:bottom w:val="none" w:sz="0" w:space="0" w:color="auto"/>
                    <w:right w:val="none" w:sz="0" w:space="0" w:color="auto"/>
                  </w:divBdr>
                </w:div>
              </w:divsChild>
            </w:div>
            <w:div w:id="1773469922">
              <w:marLeft w:val="0"/>
              <w:marRight w:val="0"/>
              <w:marTop w:val="0"/>
              <w:marBottom w:val="0"/>
              <w:divBdr>
                <w:top w:val="none" w:sz="0" w:space="0" w:color="auto"/>
                <w:left w:val="none" w:sz="0" w:space="0" w:color="auto"/>
                <w:bottom w:val="none" w:sz="0" w:space="0" w:color="auto"/>
                <w:right w:val="none" w:sz="0" w:space="0" w:color="auto"/>
              </w:divBdr>
              <w:divsChild>
                <w:div w:id="2008048873">
                  <w:marLeft w:val="0"/>
                  <w:marRight w:val="0"/>
                  <w:marTop w:val="0"/>
                  <w:marBottom w:val="0"/>
                  <w:divBdr>
                    <w:top w:val="none" w:sz="0" w:space="0" w:color="auto"/>
                    <w:left w:val="none" w:sz="0" w:space="0" w:color="auto"/>
                    <w:bottom w:val="none" w:sz="0" w:space="0" w:color="auto"/>
                    <w:right w:val="none" w:sz="0" w:space="0" w:color="auto"/>
                  </w:divBdr>
                </w:div>
              </w:divsChild>
            </w:div>
            <w:div w:id="1224483434">
              <w:marLeft w:val="0"/>
              <w:marRight w:val="0"/>
              <w:marTop w:val="0"/>
              <w:marBottom w:val="0"/>
              <w:divBdr>
                <w:top w:val="none" w:sz="0" w:space="0" w:color="auto"/>
                <w:left w:val="none" w:sz="0" w:space="0" w:color="auto"/>
                <w:bottom w:val="none" w:sz="0" w:space="0" w:color="auto"/>
                <w:right w:val="none" w:sz="0" w:space="0" w:color="auto"/>
              </w:divBdr>
              <w:divsChild>
                <w:div w:id="1884441294">
                  <w:marLeft w:val="0"/>
                  <w:marRight w:val="0"/>
                  <w:marTop w:val="0"/>
                  <w:marBottom w:val="0"/>
                  <w:divBdr>
                    <w:top w:val="none" w:sz="0" w:space="0" w:color="auto"/>
                    <w:left w:val="none" w:sz="0" w:space="0" w:color="auto"/>
                    <w:bottom w:val="none" w:sz="0" w:space="0" w:color="auto"/>
                    <w:right w:val="none" w:sz="0" w:space="0" w:color="auto"/>
                  </w:divBdr>
                </w:div>
                <w:div w:id="1483886904">
                  <w:marLeft w:val="0"/>
                  <w:marRight w:val="0"/>
                  <w:marTop w:val="0"/>
                  <w:marBottom w:val="0"/>
                  <w:divBdr>
                    <w:top w:val="none" w:sz="0" w:space="0" w:color="auto"/>
                    <w:left w:val="none" w:sz="0" w:space="0" w:color="auto"/>
                    <w:bottom w:val="none" w:sz="0" w:space="0" w:color="auto"/>
                    <w:right w:val="none" w:sz="0" w:space="0" w:color="auto"/>
                  </w:divBdr>
                </w:div>
                <w:div w:id="1902907137">
                  <w:marLeft w:val="0"/>
                  <w:marRight w:val="0"/>
                  <w:marTop w:val="0"/>
                  <w:marBottom w:val="0"/>
                  <w:divBdr>
                    <w:top w:val="none" w:sz="0" w:space="0" w:color="auto"/>
                    <w:left w:val="none" w:sz="0" w:space="0" w:color="auto"/>
                    <w:bottom w:val="none" w:sz="0" w:space="0" w:color="auto"/>
                    <w:right w:val="none" w:sz="0" w:space="0" w:color="auto"/>
                  </w:divBdr>
                </w:div>
                <w:div w:id="396781327">
                  <w:marLeft w:val="0"/>
                  <w:marRight w:val="0"/>
                  <w:marTop w:val="0"/>
                  <w:marBottom w:val="0"/>
                  <w:divBdr>
                    <w:top w:val="none" w:sz="0" w:space="0" w:color="auto"/>
                    <w:left w:val="none" w:sz="0" w:space="0" w:color="auto"/>
                    <w:bottom w:val="none" w:sz="0" w:space="0" w:color="auto"/>
                    <w:right w:val="none" w:sz="0" w:space="0" w:color="auto"/>
                  </w:divBdr>
                </w:div>
              </w:divsChild>
            </w:div>
            <w:div w:id="606736727">
              <w:marLeft w:val="0"/>
              <w:marRight w:val="0"/>
              <w:marTop w:val="0"/>
              <w:marBottom w:val="0"/>
              <w:divBdr>
                <w:top w:val="none" w:sz="0" w:space="0" w:color="auto"/>
                <w:left w:val="none" w:sz="0" w:space="0" w:color="auto"/>
                <w:bottom w:val="none" w:sz="0" w:space="0" w:color="auto"/>
                <w:right w:val="none" w:sz="0" w:space="0" w:color="auto"/>
              </w:divBdr>
              <w:divsChild>
                <w:div w:id="1162353785">
                  <w:marLeft w:val="0"/>
                  <w:marRight w:val="0"/>
                  <w:marTop w:val="0"/>
                  <w:marBottom w:val="0"/>
                  <w:divBdr>
                    <w:top w:val="none" w:sz="0" w:space="0" w:color="auto"/>
                    <w:left w:val="none" w:sz="0" w:space="0" w:color="auto"/>
                    <w:bottom w:val="none" w:sz="0" w:space="0" w:color="auto"/>
                    <w:right w:val="none" w:sz="0" w:space="0" w:color="auto"/>
                  </w:divBdr>
                </w:div>
                <w:div w:id="1326278979">
                  <w:marLeft w:val="0"/>
                  <w:marRight w:val="0"/>
                  <w:marTop w:val="0"/>
                  <w:marBottom w:val="0"/>
                  <w:divBdr>
                    <w:top w:val="none" w:sz="0" w:space="0" w:color="auto"/>
                    <w:left w:val="none" w:sz="0" w:space="0" w:color="auto"/>
                    <w:bottom w:val="none" w:sz="0" w:space="0" w:color="auto"/>
                    <w:right w:val="none" w:sz="0" w:space="0" w:color="auto"/>
                  </w:divBdr>
                </w:div>
                <w:div w:id="1428307246">
                  <w:marLeft w:val="0"/>
                  <w:marRight w:val="0"/>
                  <w:marTop w:val="0"/>
                  <w:marBottom w:val="0"/>
                  <w:divBdr>
                    <w:top w:val="none" w:sz="0" w:space="0" w:color="auto"/>
                    <w:left w:val="none" w:sz="0" w:space="0" w:color="auto"/>
                    <w:bottom w:val="none" w:sz="0" w:space="0" w:color="auto"/>
                    <w:right w:val="none" w:sz="0" w:space="0" w:color="auto"/>
                  </w:divBdr>
                </w:div>
                <w:div w:id="871190326">
                  <w:marLeft w:val="0"/>
                  <w:marRight w:val="0"/>
                  <w:marTop w:val="0"/>
                  <w:marBottom w:val="0"/>
                  <w:divBdr>
                    <w:top w:val="none" w:sz="0" w:space="0" w:color="auto"/>
                    <w:left w:val="none" w:sz="0" w:space="0" w:color="auto"/>
                    <w:bottom w:val="none" w:sz="0" w:space="0" w:color="auto"/>
                    <w:right w:val="none" w:sz="0" w:space="0" w:color="auto"/>
                  </w:divBdr>
                </w:div>
                <w:div w:id="1461649636">
                  <w:marLeft w:val="0"/>
                  <w:marRight w:val="0"/>
                  <w:marTop w:val="0"/>
                  <w:marBottom w:val="0"/>
                  <w:divBdr>
                    <w:top w:val="none" w:sz="0" w:space="0" w:color="auto"/>
                    <w:left w:val="none" w:sz="0" w:space="0" w:color="auto"/>
                    <w:bottom w:val="none" w:sz="0" w:space="0" w:color="auto"/>
                    <w:right w:val="none" w:sz="0" w:space="0" w:color="auto"/>
                  </w:divBdr>
                </w:div>
                <w:div w:id="547373614">
                  <w:marLeft w:val="0"/>
                  <w:marRight w:val="0"/>
                  <w:marTop w:val="0"/>
                  <w:marBottom w:val="0"/>
                  <w:divBdr>
                    <w:top w:val="none" w:sz="0" w:space="0" w:color="auto"/>
                    <w:left w:val="none" w:sz="0" w:space="0" w:color="auto"/>
                    <w:bottom w:val="none" w:sz="0" w:space="0" w:color="auto"/>
                    <w:right w:val="none" w:sz="0" w:space="0" w:color="auto"/>
                  </w:divBdr>
                </w:div>
                <w:div w:id="2103989385">
                  <w:marLeft w:val="0"/>
                  <w:marRight w:val="0"/>
                  <w:marTop w:val="0"/>
                  <w:marBottom w:val="0"/>
                  <w:divBdr>
                    <w:top w:val="none" w:sz="0" w:space="0" w:color="auto"/>
                    <w:left w:val="none" w:sz="0" w:space="0" w:color="auto"/>
                    <w:bottom w:val="none" w:sz="0" w:space="0" w:color="auto"/>
                    <w:right w:val="none" w:sz="0" w:space="0" w:color="auto"/>
                  </w:divBdr>
                </w:div>
              </w:divsChild>
            </w:div>
            <w:div w:id="1621640769">
              <w:marLeft w:val="0"/>
              <w:marRight w:val="0"/>
              <w:marTop w:val="0"/>
              <w:marBottom w:val="0"/>
              <w:divBdr>
                <w:top w:val="none" w:sz="0" w:space="0" w:color="auto"/>
                <w:left w:val="none" w:sz="0" w:space="0" w:color="auto"/>
                <w:bottom w:val="none" w:sz="0" w:space="0" w:color="auto"/>
                <w:right w:val="none" w:sz="0" w:space="0" w:color="auto"/>
              </w:divBdr>
              <w:divsChild>
                <w:div w:id="889537650">
                  <w:marLeft w:val="0"/>
                  <w:marRight w:val="0"/>
                  <w:marTop w:val="0"/>
                  <w:marBottom w:val="0"/>
                  <w:divBdr>
                    <w:top w:val="none" w:sz="0" w:space="0" w:color="auto"/>
                    <w:left w:val="none" w:sz="0" w:space="0" w:color="auto"/>
                    <w:bottom w:val="none" w:sz="0" w:space="0" w:color="auto"/>
                    <w:right w:val="none" w:sz="0" w:space="0" w:color="auto"/>
                  </w:divBdr>
                </w:div>
                <w:div w:id="1562449517">
                  <w:marLeft w:val="0"/>
                  <w:marRight w:val="0"/>
                  <w:marTop w:val="0"/>
                  <w:marBottom w:val="0"/>
                  <w:divBdr>
                    <w:top w:val="none" w:sz="0" w:space="0" w:color="auto"/>
                    <w:left w:val="none" w:sz="0" w:space="0" w:color="auto"/>
                    <w:bottom w:val="none" w:sz="0" w:space="0" w:color="auto"/>
                    <w:right w:val="none" w:sz="0" w:space="0" w:color="auto"/>
                  </w:divBdr>
                </w:div>
              </w:divsChild>
            </w:div>
            <w:div w:id="1148128927">
              <w:marLeft w:val="0"/>
              <w:marRight w:val="0"/>
              <w:marTop w:val="0"/>
              <w:marBottom w:val="0"/>
              <w:divBdr>
                <w:top w:val="none" w:sz="0" w:space="0" w:color="auto"/>
                <w:left w:val="none" w:sz="0" w:space="0" w:color="auto"/>
                <w:bottom w:val="none" w:sz="0" w:space="0" w:color="auto"/>
                <w:right w:val="none" w:sz="0" w:space="0" w:color="auto"/>
              </w:divBdr>
              <w:divsChild>
                <w:div w:id="1198811482">
                  <w:marLeft w:val="0"/>
                  <w:marRight w:val="0"/>
                  <w:marTop w:val="0"/>
                  <w:marBottom w:val="0"/>
                  <w:divBdr>
                    <w:top w:val="none" w:sz="0" w:space="0" w:color="auto"/>
                    <w:left w:val="none" w:sz="0" w:space="0" w:color="auto"/>
                    <w:bottom w:val="none" w:sz="0" w:space="0" w:color="auto"/>
                    <w:right w:val="none" w:sz="0" w:space="0" w:color="auto"/>
                  </w:divBdr>
                </w:div>
                <w:div w:id="1321469948">
                  <w:marLeft w:val="0"/>
                  <w:marRight w:val="0"/>
                  <w:marTop w:val="0"/>
                  <w:marBottom w:val="0"/>
                  <w:divBdr>
                    <w:top w:val="none" w:sz="0" w:space="0" w:color="auto"/>
                    <w:left w:val="none" w:sz="0" w:space="0" w:color="auto"/>
                    <w:bottom w:val="none" w:sz="0" w:space="0" w:color="auto"/>
                    <w:right w:val="none" w:sz="0" w:space="0" w:color="auto"/>
                  </w:divBdr>
                </w:div>
                <w:div w:id="1668053621">
                  <w:marLeft w:val="0"/>
                  <w:marRight w:val="0"/>
                  <w:marTop w:val="0"/>
                  <w:marBottom w:val="0"/>
                  <w:divBdr>
                    <w:top w:val="none" w:sz="0" w:space="0" w:color="auto"/>
                    <w:left w:val="none" w:sz="0" w:space="0" w:color="auto"/>
                    <w:bottom w:val="none" w:sz="0" w:space="0" w:color="auto"/>
                    <w:right w:val="none" w:sz="0" w:space="0" w:color="auto"/>
                  </w:divBdr>
                </w:div>
                <w:div w:id="43065941">
                  <w:marLeft w:val="0"/>
                  <w:marRight w:val="0"/>
                  <w:marTop w:val="0"/>
                  <w:marBottom w:val="0"/>
                  <w:divBdr>
                    <w:top w:val="none" w:sz="0" w:space="0" w:color="auto"/>
                    <w:left w:val="none" w:sz="0" w:space="0" w:color="auto"/>
                    <w:bottom w:val="none" w:sz="0" w:space="0" w:color="auto"/>
                    <w:right w:val="none" w:sz="0" w:space="0" w:color="auto"/>
                  </w:divBdr>
                </w:div>
                <w:div w:id="667561494">
                  <w:marLeft w:val="0"/>
                  <w:marRight w:val="0"/>
                  <w:marTop w:val="0"/>
                  <w:marBottom w:val="0"/>
                  <w:divBdr>
                    <w:top w:val="none" w:sz="0" w:space="0" w:color="auto"/>
                    <w:left w:val="none" w:sz="0" w:space="0" w:color="auto"/>
                    <w:bottom w:val="none" w:sz="0" w:space="0" w:color="auto"/>
                    <w:right w:val="none" w:sz="0" w:space="0" w:color="auto"/>
                  </w:divBdr>
                </w:div>
                <w:div w:id="617569748">
                  <w:marLeft w:val="0"/>
                  <w:marRight w:val="0"/>
                  <w:marTop w:val="0"/>
                  <w:marBottom w:val="0"/>
                  <w:divBdr>
                    <w:top w:val="none" w:sz="0" w:space="0" w:color="auto"/>
                    <w:left w:val="none" w:sz="0" w:space="0" w:color="auto"/>
                    <w:bottom w:val="none" w:sz="0" w:space="0" w:color="auto"/>
                    <w:right w:val="none" w:sz="0" w:space="0" w:color="auto"/>
                  </w:divBdr>
                </w:div>
              </w:divsChild>
            </w:div>
            <w:div w:id="488400983">
              <w:marLeft w:val="0"/>
              <w:marRight w:val="0"/>
              <w:marTop w:val="0"/>
              <w:marBottom w:val="0"/>
              <w:divBdr>
                <w:top w:val="none" w:sz="0" w:space="0" w:color="auto"/>
                <w:left w:val="none" w:sz="0" w:space="0" w:color="auto"/>
                <w:bottom w:val="none" w:sz="0" w:space="0" w:color="auto"/>
                <w:right w:val="none" w:sz="0" w:space="0" w:color="auto"/>
              </w:divBdr>
              <w:divsChild>
                <w:div w:id="63919168">
                  <w:marLeft w:val="0"/>
                  <w:marRight w:val="0"/>
                  <w:marTop w:val="0"/>
                  <w:marBottom w:val="0"/>
                  <w:divBdr>
                    <w:top w:val="none" w:sz="0" w:space="0" w:color="auto"/>
                    <w:left w:val="none" w:sz="0" w:space="0" w:color="auto"/>
                    <w:bottom w:val="none" w:sz="0" w:space="0" w:color="auto"/>
                    <w:right w:val="none" w:sz="0" w:space="0" w:color="auto"/>
                  </w:divBdr>
                </w:div>
                <w:div w:id="1322154479">
                  <w:marLeft w:val="0"/>
                  <w:marRight w:val="0"/>
                  <w:marTop w:val="0"/>
                  <w:marBottom w:val="0"/>
                  <w:divBdr>
                    <w:top w:val="none" w:sz="0" w:space="0" w:color="auto"/>
                    <w:left w:val="none" w:sz="0" w:space="0" w:color="auto"/>
                    <w:bottom w:val="none" w:sz="0" w:space="0" w:color="auto"/>
                    <w:right w:val="none" w:sz="0" w:space="0" w:color="auto"/>
                  </w:divBdr>
                </w:div>
                <w:div w:id="1659068715">
                  <w:marLeft w:val="0"/>
                  <w:marRight w:val="0"/>
                  <w:marTop w:val="0"/>
                  <w:marBottom w:val="0"/>
                  <w:divBdr>
                    <w:top w:val="none" w:sz="0" w:space="0" w:color="auto"/>
                    <w:left w:val="none" w:sz="0" w:space="0" w:color="auto"/>
                    <w:bottom w:val="none" w:sz="0" w:space="0" w:color="auto"/>
                    <w:right w:val="none" w:sz="0" w:space="0" w:color="auto"/>
                  </w:divBdr>
                </w:div>
                <w:div w:id="1359239494">
                  <w:marLeft w:val="0"/>
                  <w:marRight w:val="0"/>
                  <w:marTop w:val="0"/>
                  <w:marBottom w:val="0"/>
                  <w:divBdr>
                    <w:top w:val="none" w:sz="0" w:space="0" w:color="auto"/>
                    <w:left w:val="none" w:sz="0" w:space="0" w:color="auto"/>
                    <w:bottom w:val="none" w:sz="0" w:space="0" w:color="auto"/>
                    <w:right w:val="none" w:sz="0" w:space="0" w:color="auto"/>
                  </w:divBdr>
                </w:div>
                <w:div w:id="80228146">
                  <w:marLeft w:val="0"/>
                  <w:marRight w:val="0"/>
                  <w:marTop w:val="0"/>
                  <w:marBottom w:val="0"/>
                  <w:divBdr>
                    <w:top w:val="none" w:sz="0" w:space="0" w:color="auto"/>
                    <w:left w:val="none" w:sz="0" w:space="0" w:color="auto"/>
                    <w:bottom w:val="none" w:sz="0" w:space="0" w:color="auto"/>
                    <w:right w:val="none" w:sz="0" w:space="0" w:color="auto"/>
                  </w:divBdr>
                </w:div>
                <w:div w:id="355159260">
                  <w:marLeft w:val="0"/>
                  <w:marRight w:val="0"/>
                  <w:marTop w:val="0"/>
                  <w:marBottom w:val="0"/>
                  <w:divBdr>
                    <w:top w:val="none" w:sz="0" w:space="0" w:color="auto"/>
                    <w:left w:val="none" w:sz="0" w:space="0" w:color="auto"/>
                    <w:bottom w:val="none" w:sz="0" w:space="0" w:color="auto"/>
                    <w:right w:val="none" w:sz="0" w:space="0" w:color="auto"/>
                  </w:divBdr>
                </w:div>
                <w:div w:id="1082147387">
                  <w:marLeft w:val="0"/>
                  <w:marRight w:val="0"/>
                  <w:marTop w:val="0"/>
                  <w:marBottom w:val="0"/>
                  <w:divBdr>
                    <w:top w:val="none" w:sz="0" w:space="0" w:color="auto"/>
                    <w:left w:val="none" w:sz="0" w:space="0" w:color="auto"/>
                    <w:bottom w:val="none" w:sz="0" w:space="0" w:color="auto"/>
                    <w:right w:val="none" w:sz="0" w:space="0" w:color="auto"/>
                  </w:divBdr>
                </w:div>
                <w:div w:id="1914503369">
                  <w:marLeft w:val="0"/>
                  <w:marRight w:val="0"/>
                  <w:marTop w:val="0"/>
                  <w:marBottom w:val="0"/>
                  <w:divBdr>
                    <w:top w:val="none" w:sz="0" w:space="0" w:color="auto"/>
                    <w:left w:val="none" w:sz="0" w:space="0" w:color="auto"/>
                    <w:bottom w:val="none" w:sz="0" w:space="0" w:color="auto"/>
                    <w:right w:val="none" w:sz="0" w:space="0" w:color="auto"/>
                  </w:divBdr>
                </w:div>
              </w:divsChild>
            </w:div>
            <w:div w:id="20333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3458</Words>
  <Characters>20749</Characters>
  <Application>Microsoft Office Word</Application>
  <DocSecurity>0</DocSecurity>
  <Lines>172</Lines>
  <Paragraphs>48</Paragraphs>
  <ScaleCrop>false</ScaleCrop>
  <Company/>
  <LinksUpToDate>false</LinksUpToDate>
  <CharactersWithSpaces>24159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remigiuszwojtera</dc:creator>
  <cp:lastModifiedBy>remigiuszwojtera</cp:lastModifiedBy>
  <cp:revision>2</cp:revision>
  <cp:lastPrinted>2019-10-16T11:55:00Z</cp:lastPrinted>
  <dcterms:created xsi:type="dcterms:W3CDTF">2019-10-16T11:51:00Z</dcterms:created>
  <dcterms:modified xsi:type="dcterms:W3CDTF">2019-10-16T11:55:00Z</dcterms:modified>
</cp:coreProperties>
</file>