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671" w:rsidRDefault="00831671"/>
    <w:p w:rsidR="00630FF4" w:rsidRPr="00820934" w:rsidRDefault="00630FF4" w:rsidP="00630F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20934">
        <w:rPr>
          <w:rFonts w:ascii="Times New Roman" w:hAnsi="Times New Roman" w:cs="Times New Roman"/>
          <w:b/>
          <w:bCs/>
          <w:sz w:val="24"/>
          <w:szCs w:val="24"/>
        </w:rPr>
        <w:t>Formularz dotyczący przeprowadzenia konsultacji społecznych</w:t>
      </w:r>
    </w:p>
    <w:p w:rsidR="00630FF4" w:rsidRDefault="00630FF4" w:rsidP="00630FF4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6"/>
          <w:szCs w:val="26"/>
        </w:rPr>
      </w:pPr>
    </w:p>
    <w:p w:rsidR="00630FF4" w:rsidRDefault="00630FF4" w:rsidP="0082093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20934">
        <w:rPr>
          <w:rFonts w:ascii="Times New Roman" w:hAnsi="Times New Roman" w:cs="Times New Roman"/>
          <w:sz w:val="24"/>
          <w:szCs w:val="24"/>
        </w:rPr>
        <w:t>Uwagi i propozycje do projektu</w:t>
      </w:r>
      <w:r w:rsidRPr="00820934">
        <w:rPr>
          <w:rFonts w:ascii="Times New Roman" w:hAnsi="Times New Roman" w:cs="Times New Roman"/>
          <w:b/>
          <w:sz w:val="24"/>
          <w:szCs w:val="24"/>
        </w:rPr>
        <w:t xml:space="preserve"> zmiany uchwały w sprawie Regulaminu wynagradzania nauczycieli zatrudnionych w szkołach i placówkach oświatowych prowadzonych przez Powiat Czarnkowsko-Trzcianecki.</w:t>
      </w:r>
    </w:p>
    <w:p w:rsidR="00820934" w:rsidRPr="00820934" w:rsidRDefault="00820934" w:rsidP="0082093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Pr="00630FF4" w:rsidRDefault="00630FF4" w:rsidP="00630FF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F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Garamond" w:hAnsi="Garamond" w:cs="Garamond"/>
          <w:sz w:val="26"/>
          <w:szCs w:val="26"/>
        </w:rPr>
      </w:pPr>
    </w:p>
    <w:p w:rsidR="00630FF4" w:rsidRDefault="00630FF4" w:rsidP="00630FF4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Data ………………………………</w:t>
      </w:r>
    </w:p>
    <w:p w:rsidR="00630FF4" w:rsidRDefault="00630FF4" w:rsidP="00630FF4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6"/>
          <w:szCs w:val="26"/>
        </w:rPr>
      </w:pPr>
    </w:p>
    <w:p w:rsidR="00630FF4" w:rsidRDefault="00630FF4"/>
    <w:sectPr w:rsidR="00630FF4" w:rsidSect="00831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68"/>
    <w:rsid w:val="00630FF4"/>
    <w:rsid w:val="00820934"/>
    <w:rsid w:val="00831671"/>
    <w:rsid w:val="00BF1F68"/>
    <w:rsid w:val="00D25421"/>
    <w:rsid w:val="00EB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BAE19-BCC7-4AE6-8451-4614E115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F1F6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F1F68"/>
    <w:rPr>
      <w:color w:val="0000FF"/>
      <w:u w:val="single"/>
    </w:rPr>
  </w:style>
  <w:style w:type="paragraph" w:styleId="Bezodstpw">
    <w:name w:val="No Spacing"/>
    <w:uiPriority w:val="1"/>
    <w:qFormat/>
    <w:rsid w:val="00D254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7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4274C-C2C8-4752-A34D-2F9C167C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A.Nowak</dc:creator>
  <cp:lastModifiedBy>Agata Michalska</cp:lastModifiedBy>
  <cp:revision>2</cp:revision>
  <dcterms:created xsi:type="dcterms:W3CDTF">2019-05-09T10:52:00Z</dcterms:created>
  <dcterms:modified xsi:type="dcterms:W3CDTF">2019-05-09T10:52:00Z</dcterms:modified>
</cp:coreProperties>
</file>