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F4" w:rsidRPr="00820934" w:rsidRDefault="00630FF4" w:rsidP="00630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0934">
        <w:rPr>
          <w:rFonts w:ascii="Times New Roman" w:hAnsi="Times New Roman" w:cs="Times New Roman"/>
          <w:b/>
          <w:bCs/>
          <w:sz w:val="24"/>
          <w:szCs w:val="24"/>
        </w:rPr>
        <w:t>Formularz dotyczący przeprowadzenia konsultacji społecznych</w:t>
      </w:r>
    </w:p>
    <w:p w:rsidR="00630FF4" w:rsidRDefault="00630FF4" w:rsidP="00630FF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820934" w:rsidRDefault="00630FF4" w:rsidP="00C477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34">
        <w:rPr>
          <w:rFonts w:ascii="Times New Roman" w:hAnsi="Times New Roman" w:cs="Times New Roman"/>
          <w:sz w:val="24"/>
          <w:szCs w:val="24"/>
        </w:rPr>
        <w:t>Uwagi i propozycje do projektu</w:t>
      </w:r>
      <w:r w:rsidRPr="00820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75" w:rsidRPr="00EE2472">
        <w:rPr>
          <w:rFonts w:ascii="Times New Roman" w:hAnsi="Times New Roman" w:cs="Times New Roman"/>
          <w:b/>
          <w:sz w:val="24"/>
          <w:szCs w:val="24"/>
        </w:rPr>
        <w:t>ustalenia planu sieci publicznych szkół ponadpodstawowych oraz szkół specjalnych w Powiecie Czarnkowsko-Trzcianeckim</w:t>
      </w:r>
      <w:r w:rsidR="00C4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75" w:rsidRPr="00EE2472">
        <w:rPr>
          <w:rFonts w:ascii="Times New Roman" w:hAnsi="Times New Roman" w:cs="Times New Roman"/>
          <w:b/>
          <w:sz w:val="24"/>
          <w:szCs w:val="24"/>
        </w:rPr>
        <w:t>od dnia 1 września 2019 r., z uwzględnieniem szkół ponadpodstawowych i specjalnych mających siedzibę na obszarze powiatu prowadzonych przez inne organy prowadzące.</w:t>
      </w:r>
    </w:p>
    <w:p w:rsidR="00C47775" w:rsidRPr="00820934" w:rsidRDefault="00C47775" w:rsidP="00C477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P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:rsidR="00630FF4" w:rsidRDefault="00630FF4" w:rsidP="00630FF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Data ………………………………</w:t>
      </w:r>
    </w:p>
    <w:p w:rsidR="00630FF4" w:rsidRDefault="00630FF4"/>
    <w:sectPr w:rsidR="00630FF4" w:rsidSect="0083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8"/>
    <w:rsid w:val="005F1469"/>
    <w:rsid w:val="00630FF4"/>
    <w:rsid w:val="00820934"/>
    <w:rsid w:val="00831671"/>
    <w:rsid w:val="009E6277"/>
    <w:rsid w:val="00BF1F68"/>
    <w:rsid w:val="00C47775"/>
    <w:rsid w:val="00D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F676"/>
  <w15:docId w15:val="{CEC8EF21-BFA0-4C84-958E-62BFD01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1F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F68"/>
    <w:rPr>
      <w:color w:val="0000FF"/>
      <w:u w:val="single"/>
    </w:rPr>
  </w:style>
  <w:style w:type="paragraph" w:styleId="Bezodstpw">
    <w:name w:val="No Spacing"/>
    <w:uiPriority w:val="1"/>
    <w:qFormat/>
    <w:rsid w:val="00D25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DD267-52EF-4193-AE3E-2EBA4A15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A.Nowak</dc:creator>
  <cp:lastModifiedBy>Agata Michalska</cp:lastModifiedBy>
  <cp:revision>2</cp:revision>
  <dcterms:created xsi:type="dcterms:W3CDTF">2019-05-09T10:47:00Z</dcterms:created>
  <dcterms:modified xsi:type="dcterms:W3CDTF">2019-05-09T10:47:00Z</dcterms:modified>
</cp:coreProperties>
</file>