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6F0875" w:rsidRPr="00337874" w:rsidRDefault="006F0875" w:rsidP="006550C2">
      <w:pPr>
        <w:jc w:val="both"/>
        <w:rPr>
          <w:rFonts w:ascii="Arial" w:hAnsi="Arial" w:cs="Arial"/>
          <w:b/>
          <w:sz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przetargu nieograniczonego na </w:t>
      </w:r>
      <w:proofErr w:type="spellStart"/>
      <w:r w:rsidR="00DF10EF" w:rsidRPr="00DF10EF">
        <w:rPr>
          <w:rFonts w:ascii="Arial" w:hAnsi="Arial" w:cs="Arial"/>
          <w:b/>
          <w:bCs/>
          <w:sz w:val="22"/>
          <w:lang w:val="de-DE"/>
        </w:rPr>
        <w:t>Przebudowę</w:t>
      </w:r>
      <w:proofErr w:type="spellEnd"/>
      <w:r w:rsidR="00DF10EF" w:rsidRPr="00DF10EF"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="00337874" w:rsidRPr="00337874">
        <w:rPr>
          <w:rFonts w:ascii="Arial" w:hAnsi="Arial" w:cs="Arial"/>
          <w:b/>
          <w:bCs/>
          <w:sz w:val="22"/>
          <w:lang w:val="de-DE"/>
        </w:rPr>
        <w:t>mostu</w:t>
      </w:r>
      <w:proofErr w:type="spellEnd"/>
      <w:r w:rsidR="00337874" w:rsidRPr="00337874">
        <w:rPr>
          <w:rFonts w:ascii="Arial" w:hAnsi="Arial" w:cs="Arial"/>
          <w:b/>
          <w:bCs/>
          <w:sz w:val="22"/>
          <w:lang w:val="de-DE"/>
        </w:rPr>
        <w:t xml:space="preserve"> w </w:t>
      </w:r>
      <w:proofErr w:type="spellStart"/>
      <w:r w:rsidR="00337874" w:rsidRPr="00337874">
        <w:rPr>
          <w:rFonts w:ascii="Arial" w:hAnsi="Arial" w:cs="Arial"/>
          <w:b/>
          <w:bCs/>
          <w:sz w:val="22"/>
          <w:lang w:val="de-DE"/>
        </w:rPr>
        <w:t>miejscowości</w:t>
      </w:r>
      <w:proofErr w:type="spellEnd"/>
      <w:r w:rsidR="00337874" w:rsidRPr="00337874">
        <w:rPr>
          <w:rFonts w:ascii="Arial" w:hAnsi="Arial" w:cs="Arial"/>
          <w:b/>
          <w:bCs/>
          <w:sz w:val="22"/>
          <w:lang w:val="de-DE"/>
        </w:rPr>
        <w:t xml:space="preserve"> </w:t>
      </w:r>
      <w:proofErr w:type="spellStart"/>
      <w:r w:rsidR="00337874" w:rsidRPr="00337874">
        <w:rPr>
          <w:rFonts w:ascii="Arial" w:hAnsi="Arial" w:cs="Arial"/>
          <w:b/>
          <w:bCs/>
          <w:sz w:val="22"/>
          <w:lang w:val="de-DE"/>
        </w:rPr>
        <w:t>Radolin</w:t>
      </w:r>
      <w:proofErr w:type="spellEnd"/>
      <w:r w:rsidR="00337874">
        <w:rPr>
          <w:rFonts w:ascii="Arial" w:hAnsi="Arial" w:cs="Arial"/>
          <w:bCs/>
          <w:sz w:val="22"/>
          <w:lang w:val="de-DE"/>
        </w:rPr>
        <w:t xml:space="preserve"> </w:t>
      </w:r>
      <w:r w:rsidR="00337874">
        <w:rPr>
          <w:rFonts w:ascii="Arial" w:hAnsi="Arial" w:cs="Arial"/>
          <w:b/>
          <w:sz w:val="22"/>
        </w:rPr>
        <w:t>w ciągu drogi powiatowej nr 1332</w:t>
      </w:r>
      <w:r w:rsidR="00DF10EF" w:rsidRPr="00DF10EF">
        <w:rPr>
          <w:rFonts w:ascii="Arial" w:hAnsi="Arial" w:cs="Arial"/>
          <w:b/>
          <w:sz w:val="22"/>
        </w:rPr>
        <w:t xml:space="preserve">P </w:t>
      </w:r>
      <w:r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Pr="00DF10EF">
        <w:rPr>
          <w:rFonts w:ascii="Arial" w:hAnsi="Arial" w:cs="Arial"/>
          <w:sz w:val="22"/>
        </w:rPr>
        <w:t>.</w:t>
      </w:r>
      <w:r w:rsidR="00337874">
        <w:rPr>
          <w:rFonts w:ascii="Arial" w:hAnsi="Arial" w:cs="Arial"/>
          <w:sz w:val="22"/>
        </w:rPr>
        <w:t>7</w:t>
      </w:r>
      <w:r w:rsidRPr="00DF10EF">
        <w:rPr>
          <w:rFonts w:ascii="Arial" w:hAnsi="Arial" w:cs="Arial"/>
          <w:sz w:val="22"/>
        </w:rPr>
        <w:t>.2015)</w:t>
      </w:r>
      <w:r w:rsidR="00337874"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oferujemy wykonanie przedmiotu zamówienia w zakresie określonym specyfikacją istotnych warunków zamówienia (SIWZ) oraz obowiązującymi p</w:t>
      </w:r>
      <w:r w:rsidR="00337874">
        <w:rPr>
          <w:rFonts w:ascii="Arial" w:hAnsi="Arial" w:cs="Arial"/>
          <w:sz w:val="22"/>
        </w:rPr>
        <w:t xml:space="preserve">rzepisami za cenę kosztorysową </w:t>
      </w:r>
      <w:r w:rsidRPr="00DF10EF">
        <w:rPr>
          <w:rFonts w:ascii="Arial" w:hAnsi="Arial" w:cs="Arial"/>
          <w:sz w:val="22"/>
        </w:rPr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0875" w:rsidRPr="00223548" w:rsidRDefault="00A3726F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krótsza niż </w:t>
      </w:r>
      <w:r w:rsidR="00F6430A">
        <w:rPr>
          <w:rFonts w:ascii="Arial" w:hAnsi="Arial" w:cs="Arial"/>
          <w:i/>
          <w:sz w:val="22"/>
          <w:szCs w:val="22"/>
        </w:rPr>
        <w:t>9</w:t>
      </w:r>
      <w:r w:rsidRPr="00C15676">
        <w:rPr>
          <w:rFonts w:ascii="Arial" w:hAnsi="Arial" w:cs="Arial"/>
          <w:i/>
          <w:sz w:val="22"/>
          <w:szCs w:val="22"/>
        </w:rPr>
        <w:t>0, ani dłuższa niż 1</w:t>
      </w:r>
      <w:r w:rsidR="00F6430A">
        <w:rPr>
          <w:rFonts w:ascii="Arial" w:hAnsi="Arial" w:cs="Arial"/>
          <w:i/>
          <w:sz w:val="22"/>
          <w:szCs w:val="22"/>
        </w:rPr>
        <w:t>2</w:t>
      </w:r>
      <w:r w:rsidRPr="00C15676">
        <w:rPr>
          <w:rFonts w:ascii="Arial" w:hAnsi="Arial" w:cs="Arial"/>
          <w:i/>
          <w:sz w:val="22"/>
          <w:szCs w:val="22"/>
        </w:rPr>
        <w:t>0.</w:t>
      </w:r>
    </w:p>
    <w:p w:rsidR="006F0875" w:rsidRPr="00C15676" w:rsidRDefault="00A3726F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A3726F"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36 miesięcy, ani dłuższa niż </w:t>
      </w:r>
      <w:r w:rsidR="00F6430A">
        <w:rPr>
          <w:rFonts w:ascii="Arial" w:hAnsi="Arial" w:cs="Arial"/>
          <w:i/>
          <w:sz w:val="22"/>
          <w:szCs w:val="22"/>
        </w:rPr>
        <w:t>60</w:t>
      </w:r>
      <w:r w:rsidR="0092093E">
        <w:rPr>
          <w:rFonts w:ascii="Arial" w:hAnsi="Arial" w:cs="Arial"/>
          <w:i/>
          <w:sz w:val="22"/>
          <w:szCs w:val="22"/>
        </w:rPr>
        <w:t xml:space="preserve"> miesią</w:t>
      </w:r>
      <w:r w:rsidRPr="00C15676">
        <w:rPr>
          <w:rFonts w:ascii="Arial" w:hAnsi="Arial" w:cs="Arial"/>
          <w:i/>
          <w:sz w:val="22"/>
          <w:szCs w:val="22"/>
        </w:rPr>
        <w:t>c</w:t>
      </w:r>
      <w:r w:rsidR="0092093E">
        <w:rPr>
          <w:rFonts w:ascii="Arial" w:hAnsi="Arial" w:cs="Arial"/>
          <w:i/>
          <w:sz w:val="22"/>
          <w:szCs w:val="22"/>
        </w:rPr>
        <w:t>e</w:t>
      </w:r>
      <w:r w:rsidRPr="00C15676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eastAsia="BookAntiqua" w:hAnsi="Arial" w:cs="Arial"/>
          <w:sz w:val="22"/>
          <w:szCs w:val="22"/>
        </w:rPr>
        <w:t>wadium zostało wniesione w formie: ………………………...……………</w:t>
      </w:r>
    </w:p>
    <w:p w:rsidR="006F0875" w:rsidRPr="00F6430A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9209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Bank i nr konta bankowego, na które zostanie zwrócone wadium </w:t>
      </w:r>
      <w:r w:rsidR="0092093E">
        <w:rPr>
          <w:rFonts w:ascii="Arial" w:hAnsi="Arial" w:cs="Arial"/>
          <w:i/>
          <w:sz w:val="22"/>
          <w:szCs w:val="22"/>
        </w:rPr>
        <w:t>(jeżeli zostało wniesione w </w:t>
      </w:r>
      <w:r w:rsidRPr="0092093E">
        <w:rPr>
          <w:rFonts w:ascii="Arial" w:hAnsi="Arial" w:cs="Arial"/>
          <w:i/>
          <w:sz w:val="22"/>
          <w:szCs w:val="22"/>
        </w:rPr>
        <w:t>pieniądzu):</w:t>
      </w:r>
    </w:p>
    <w:p w:rsidR="006F0875" w:rsidRPr="0092093E" w:rsidRDefault="006F0875" w:rsidP="006F087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337874">
        <w:rPr>
          <w:rFonts w:ascii="Arial" w:hAnsi="Arial" w:cs="Arial"/>
          <w:b/>
          <w:sz w:val="22"/>
          <w:szCs w:val="22"/>
        </w:rPr>
        <w:t>7</w:t>
      </w:r>
      <w:r w:rsidR="00F92C3E"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Pr="00F6430A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="00337874">
        <w:rPr>
          <w:rFonts w:ascii="Arial" w:hAnsi="Arial" w:cs="Arial"/>
          <w:sz w:val="22"/>
          <w:szCs w:val="22"/>
        </w:rPr>
        <w:t>7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Pr="00F6430A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337874">
        <w:rPr>
          <w:rFonts w:ascii="Arial" w:hAnsi="Arial" w:cs="Arial"/>
          <w:sz w:val="22"/>
          <w:szCs w:val="22"/>
        </w:rPr>
        <w:t>7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5035B4" w:rsidRPr="00BF2CB7" w:rsidRDefault="005035B4" w:rsidP="005035B4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5035B4" w:rsidRPr="005035B4" w:rsidRDefault="005035B4" w:rsidP="005035B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P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Pr="00D4103B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Default="00F92C3E">
      <w:pPr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667537" w:rsidRPr="00667537" w:rsidRDefault="00667537" w:rsidP="0066753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F92C3E" w:rsidRPr="00667537" w:rsidRDefault="00F92C3E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2A043E">
        <w:rPr>
          <w:rFonts w:ascii="Arial" w:hAnsi="Arial" w:cs="Arial"/>
          <w:b/>
          <w:bCs/>
          <w:sz w:val="24"/>
        </w:rPr>
        <w:t>Umowa Nr</w:t>
      </w:r>
      <w:r w:rsidRPr="002A043E">
        <w:rPr>
          <w:rFonts w:ascii="Arial" w:hAnsi="Arial" w:cs="Arial"/>
          <w:sz w:val="24"/>
        </w:rPr>
        <w:t xml:space="preserve"> </w:t>
      </w:r>
      <w:r w:rsidRPr="002A043E">
        <w:rPr>
          <w:rFonts w:ascii="Arial" w:hAnsi="Arial" w:cs="Arial"/>
          <w:b/>
          <w:bCs/>
          <w:sz w:val="24"/>
        </w:rPr>
        <w:t>......./ZP/201</w:t>
      </w:r>
      <w:r>
        <w:rPr>
          <w:rFonts w:ascii="Arial" w:hAnsi="Arial" w:cs="Arial"/>
          <w:b/>
          <w:bCs/>
          <w:sz w:val="24"/>
        </w:rPr>
        <w:t>5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Zwykytekst1"/>
        <w:rPr>
          <w:rFonts w:ascii="Arial" w:hAnsi="Arial" w:cs="Arial"/>
        </w:rPr>
      </w:pPr>
      <w:r w:rsidRPr="002A043E">
        <w:rPr>
          <w:rFonts w:ascii="Arial" w:hAnsi="Arial" w:cs="Arial"/>
        </w:rPr>
        <w:t>zawarta w dniu …………………… 201</w:t>
      </w:r>
      <w:r>
        <w:rPr>
          <w:rFonts w:ascii="Arial" w:hAnsi="Arial" w:cs="Arial"/>
        </w:rPr>
        <w:t>5</w:t>
      </w:r>
      <w:r w:rsidRPr="002A043E">
        <w:rPr>
          <w:rFonts w:ascii="Arial" w:hAnsi="Arial" w:cs="Arial"/>
        </w:rPr>
        <w:t xml:space="preserve"> roku w Czarnkowie pomiędzy:</w:t>
      </w:r>
    </w:p>
    <w:p w:rsidR="002A043E" w:rsidRPr="002A043E" w:rsidRDefault="002A043E" w:rsidP="002A043E">
      <w:pPr>
        <w:pStyle w:val="Tekstpodstawowy2"/>
        <w:jc w:val="both"/>
        <w:rPr>
          <w:rFonts w:ascii="Arial" w:hAnsi="Arial" w:cs="Arial"/>
          <w:sz w:val="20"/>
        </w:rPr>
      </w:pPr>
      <w:r w:rsidRPr="002A043E">
        <w:rPr>
          <w:rFonts w:ascii="Arial" w:hAnsi="Arial" w:cs="Arial"/>
          <w:bCs/>
          <w:sz w:val="20"/>
        </w:rPr>
        <w:t>Zarządem Dróg Powiatowych w Czarnkowie, ul. Gdańska 56, 64-700 Czarnków</w:t>
      </w:r>
      <w:r w:rsidRPr="002A043E">
        <w:rPr>
          <w:rFonts w:ascii="Arial" w:hAnsi="Arial" w:cs="Arial"/>
          <w:sz w:val="20"/>
        </w:rPr>
        <w:t xml:space="preserve">, zwanym w dalszej części umowy </w:t>
      </w:r>
      <w:r w:rsidRPr="002A043E">
        <w:rPr>
          <w:rFonts w:ascii="Arial" w:hAnsi="Arial" w:cs="Arial"/>
          <w:bCs/>
          <w:sz w:val="20"/>
        </w:rPr>
        <w:t>„</w:t>
      </w:r>
      <w:r w:rsidRPr="002A043E">
        <w:rPr>
          <w:rFonts w:ascii="Arial" w:hAnsi="Arial" w:cs="Arial"/>
          <w:b/>
          <w:bCs/>
          <w:sz w:val="20"/>
        </w:rPr>
        <w:t>Zamawiającym</w:t>
      </w:r>
      <w:r w:rsidRPr="002A043E">
        <w:rPr>
          <w:rFonts w:ascii="Arial" w:hAnsi="Arial" w:cs="Arial"/>
          <w:bCs/>
          <w:sz w:val="20"/>
        </w:rPr>
        <w:t>”,</w:t>
      </w:r>
      <w:r w:rsidRPr="002A043E">
        <w:rPr>
          <w:rFonts w:ascii="Arial" w:hAnsi="Arial" w:cs="Arial"/>
          <w:sz w:val="20"/>
        </w:rPr>
        <w:t xml:space="preserve"> reprezentowanym przez:</w:t>
      </w: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43E" w:rsidRPr="002A043E" w:rsidRDefault="002A043E" w:rsidP="00B633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Pana Ryszarda Dziedzica</w:t>
      </w:r>
      <w:r w:rsidRPr="002A043E">
        <w:rPr>
          <w:rFonts w:ascii="Arial" w:hAnsi="Arial" w:cs="Arial"/>
        </w:rPr>
        <w:tab/>
        <w:t>–  Dyrektor,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a: …………………………………………………………………….…..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posiadającą NIP: ………….….., REGON: ………….……….,  </w:t>
      </w:r>
      <w:r w:rsidRPr="002A043E">
        <w:rPr>
          <w:rFonts w:ascii="Arial" w:hAnsi="Arial" w:cs="Arial"/>
        </w:rPr>
        <w:t>wpisan</w:t>
      </w:r>
      <w:r w:rsidRPr="002A043E">
        <w:rPr>
          <w:rFonts w:ascii="Arial" w:eastAsia="TimesNewRoman" w:hAnsi="Arial" w:cs="Arial"/>
        </w:rPr>
        <w:t xml:space="preserve">ą </w:t>
      </w:r>
      <w:r w:rsidRPr="002A043E">
        <w:rPr>
          <w:rFonts w:ascii="Arial" w:hAnsi="Arial" w:cs="Arial"/>
          <w:bCs/>
        </w:rPr>
        <w:t>do Rejestru Przedsiębiorców KRS pod numerem  ……….………..  (wpisanym do Centralnej Ewidencji i Informacji o Działalności Gospodarczej prowadzącym firmę pod nazwą ………………………….….., NIP: ………………….., REGON: …………..…….) reprezentowaną przez: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2A043E">
      <w:pPr>
        <w:pStyle w:val="Akapitzlist"/>
        <w:ind w:left="720"/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       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zwaną w dalszej części umowy „</w:t>
      </w:r>
      <w:r w:rsidRPr="002A043E">
        <w:rPr>
          <w:rFonts w:ascii="Arial" w:hAnsi="Arial" w:cs="Arial"/>
          <w:b/>
          <w:bCs/>
        </w:rPr>
        <w:t>Wykonawcą”</w:t>
      </w:r>
      <w:r w:rsidRPr="002A043E">
        <w:rPr>
          <w:rFonts w:ascii="Arial" w:hAnsi="Arial" w:cs="Arial"/>
          <w:bCs/>
        </w:rPr>
        <w:t xml:space="preserve">  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jc w:val="both"/>
        <w:rPr>
          <w:rFonts w:ascii="Arial" w:hAnsi="Arial" w:cs="Arial"/>
          <w:b/>
        </w:rPr>
      </w:pPr>
      <w:r w:rsidRPr="002A043E">
        <w:rPr>
          <w:rFonts w:ascii="Arial" w:hAnsi="Arial" w:cs="Arial"/>
        </w:rPr>
        <w:t>w rezultacie wyboru Wykonawcy w postępowaniu prowadzonym w trybie przetargu nieograniczonego na podstawie przepisów ustawy z dnia 29 stycznia 2004 r. – Prawo zamówień publiczny</w:t>
      </w:r>
      <w:r>
        <w:rPr>
          <w:rFonts w:ascii="Arial" w:hAnsi="Arial" w:cs="Arial"/>
        </w:rPr>
        <w:t>ch (Dz.</w:t>
      </w:r>
      <w:r w:rsidRPr="002A043E">
        <w:rPr>
          <w:rFonts w:ascii="Arial" w:hAnsi="Arial" w:cs="Arial"/>
        </w:rPr>
        <w:t>U.2013</w:t>
      </w:r>
      <w:r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907</w:t>
      </w:r>
      <w:r>
        <w:rPr>
          <w:rFonts w:ascii="Arial" w:hAnsi="Arial" w:cs="Arial"/>
        </w:rPr>
        <w:t xml:space="preserve"> ze zm.</w:t>
      </w:r>
      <w:r w:rsidRPr="002A043E">
        <w:rPr>
          <w:rFonts w:ascii="Arial" w:hAnsi="Arial" w:cs="Arial"/>
        </w:rPr>
        <w:t>), została zawarta umowa o następującej treści: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Przedmiot umowy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zleca, a Wykonawca zobowiązuje się do wykonania, zgodnie ze złożoną ofertą, dokumentacją projektową, obowiązującymi przepisami i normami ora</w:t>
      </w:r>
      <w:r>
        <w:rPr>
          <w:rFonts w:ascii="Arial" w:hAnsi="Arial" w:cs="Arial"/>
        </w:rPr>
        <w:t>z zasadami wiedzy technicznej i </w:t>
      </w:r>
      <w:r w:rsidRPr="002A043E">
        <w:rPr>
          <w:rFonts w:ascii="Arial" w:hAnsi="Arial" w:cs="Arial"/>
        </w:rPr>
        <w:t>sztuki budowlanej, zadania polegającego na: „</w:t>
      </w:r>
      <w:r>
        <w:rPr>
          <w:rFonts w:ascii="Arial" w:hAnsi="Arial" w:cs="Arial"/>
        </w:rPr>
        <w:t xml:space="preserve">Przebudowie </w:t>
      </w:r>
      <w:r w:rsidR="00337874">
        <w:rPr>
          <w:rFonts w:ascii="Arial" w:hAnsi="Arial" w:cs="Arial"/>
        </w:rPr>
        <w:t xml:space="preserve">mostu w miejscowości Radolin w ciągu </w:t>
      </w:r>
      <w:r>
        <w:rPr>
          <w:rFonts w:ascii="Arial" w:hAnsi="Arial" w:cs="Arial"/>
        </w:rPr>
        <w:t>drogi powiatowej nr 13</w:t>
      </w:r>
      <w:r w:rsidR="00337874">
        <w:rPr>
          <w:rFonts w:ascii="Arial" w:hAnsi="Arial" w:cs="Arial"/>
        </w:rPr>
        <w:t>32</w:t>
      </w:r>
      <w:r>
        <w:rPr>
          <w:rFonts w:ascii="Arial" w:hAnsi="Arial" w:cs="Arial"/>
        </w:rPr>
        <w:t>P</w:t>
      </w:r>
      <w:r w:rsidRPr="002A043E">
        <w:rPr>
          <w:rFonts w:ascii="Arial" w:hAnsi="Arial" w:cs="Arial"/>
        </w:rPr>
        <w:t>”, zwanego dalej przedmiotem umowy.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Przedmiot umowy należy wykonać na podstawie dokumentacji projektowej opracowanej przez </w:t>
      </w:r>
      <w:r w:rsidR="00337874">
        <w:rPr>
          <w:rFonts w:ascii="Arial" w:hAnsi="Arial" w:cs="Arial"/>
        </w:rPr>
        <w:t>Przedsiębiorstwo Handlowo – Usługowe i Consultingowe „PROJEKT”, mgr inż. Wiesław Kot</w:t>
      </w:r>
      <w:r w:rsidR="005C71F7">
        <w:rPr>
          <w:rFonts w:ascii="Arial" w:hAnsi="Arial" w:cs="Arial"/>
        </w:rPr>
        <w:t xml:space="preserve">, </w:t>
      </w:r>
      <w:r w:rsidR="00337874">
        <w:rPr>
          <w:rFonts w:ascii="Arial" w:hAnsi="Arial" w:cs="Arial"/>
        </w:rPr>
        <w:t>78 – 520 Złocieniec</w:t>
      </w:r>
      <w:r w:rsidR="005C71F7">
        <w:rPr>
          <w:rFonts w:ascii="Arial" w:hAnsi="Arial" w:cs="Arial"/>
        </w:rPr>
        <w:t xml:space="preserve">, </w:t>
      </w:r>
      <w:r w:rsidR="00337874">
        <w:rPr>
          <w:rFonts w:ascii="Arial" w:hAnsi="Arial" w:cs="Arial"/>
        </w:rPr>
        <w:t>ul. Okulickiego 10</w:t>
      </w:r>
      <w:r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Szczegółowe warunki realizacji przedmiotu zamówienia określają: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1) specyfikacja istotnych warunków zamówienia;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budowlano - wykonawczy</w:t>
      </w:r>
      <w:r w:rsidR="002A043E" w:rsidRPr="002A043E">
        <w:rPr>
          <w:rFonts w:ascii="Arial" w:hAnsi="Arial" w:cs="Arial"/>
        </w:rPr>
        <w:t>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043E" w:rsidRPr="002A043E">
        <w:rPr>
          <w:rFonts w:ascii="Arial" w:hAnsi="Arial" w:cs="Arial"/>
        </w:rPr>
        <w:t>) specyfikacja techniczna wykonania i odbioru robót;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043E" w:rsidRPr="002A04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kosztorys ofertowy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Przedmiot umowy obejmuje wykonanie wszystkich robót budowlanych i prac związanych z realizacją przedmiotu umowy i niezbędnych do zakończenia realizacji przedmiotu umowy. Oznacza to, że przedmiot umowy zawiera roboty budowlane i prace związane z wykonaniem przedmiotu umowy wynikające wprost z dokumentacji, jak również nie ujęte w dokumentacji, w tym także między innymi wszelkie roboty przygotowawcze, demontażowe, wyburzeniowe, odtw</w:t>
      </w:r>
      <w:r w:rsidR="005C71F7">
        <w:rPr>
          <w:rFonts w:ascii="Arial" w:hAnsi="Arial" w:cs="Arial"/>
        </w:rPr>
        <w:t>orzeniowe, porządkowe, roboty w </w:t>
      </w:r>
      <w:r w:rsidRPr="002A043E">
        <w:rPr>
          <w:rFonts w:ascii="Arial" w:hAnsi="Arial" w:cs="Arial"/>
        </w:rPr>
        <w:t>zakresie zagospodarowania placu budowy, utrzymania zap</w:t>
      </w:r>
      <w:r w:rsidR="005C71F7">
        <w:rPr>
          <w:rFonts w:ascii="Arial" w:hAnsi="Arial" w:cs="Arial"/>
        </w:rPr>
        <w:t>lecza budowy, roboty związane z </w:t>
      </w:r>
      <w:r w:rsidRPr="002A043E">
        <w:rPr>
          <w:rFonts w:ascii="Arial" w:hAnsi="Arial" w:cs="Arial"/>
        </w:rPr>
        <w:t>wykonaniem przekopów kontrolnych, odtworzeniem dróg, chodników, trawników itp., wywozem nadmiaru gruntu, zagęszczeniem gruntu, pompowaniem wody, prace związane z pełną obsługą geodezyjną, wykonaniem geodezyjnej inwentaryzacji powykonawczej, wykonaniem projektu organizacji robót, wykonaniem niezbędnych badań i opinii wymaganych podczas odbioru końcowego robót, powielenia dokumentacji projektowej na potrzeby budowy, wszelkie czynności związane</w:t>
      </w:r>
      <w:r w:rsidR="005C71F7">
        <w:rPr>
          <w:rFonts w:ascii="Arial" w:hAnsi="Arial" w:cs="Arial"/>
        </w:rPr>
        <w:t xml:space="preserve"> z </w:t>
      </w:r>
      <w:r w:rsidRPr="002A043E">
        <w:rPr>
          <w:rFonts w:ascii="Arial" w:hAnsi="Arial" w:cs="Arial"/>
        </w:rPr>
        <w:t>dostarczeniem, rozmieszczeniem, zamontowaniem, zainstalowaniem, podłączeniem i uruchomieniem wyposażenia, w tym również związane z przeszkoleniem personelu oraz wszelkie inne nie wymienione z nazwy prace niezbędne do kompletnego wykonania przedmiotu umowy i przekazania obiektu do użytkowania zgodnie z jego przeznaczeniem oraz wykonaniem przez Wykonawcę dokumentacji powykonawczej zgodnie z obowiązującymi w tym zakresie przepisami.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zobowiązuje się do wykonania przedmiotu umowy zgodnie z dokumentacją projektową, zasadami wiedzy technicznej i sztuki budowlanej, obowiązującymi przepisami i polskimi normami oraz oddania przedmiotu niniejszej umowy Zamawiającemu w terminie w niej uzgodnionym.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Termin wykonania zamówienia</w:t>
      </w:r>
    </w:p>
    <w:p w:rsidR="00501CF5" w:rsidRPr="00924EF4" w:rsidRDefault="00501CF5" w:rsidP="00B63348">
      <w:pPr>
        <w:pStyle w:val="Akapitzlist"/>
        <w:numPr>
          <w:ilvl w:val="1"/>
          <w:numId w:val="10"/>
        </w:numPr>
        <w:tabs>
          <w:tab w:val="clear" w:pos="1080"/>
          <w:tab w:val="num" w:pos="378"/>
        </w:tabs>
        <w:jc w:val="both"/>
        <w:rPr>
          <w:rFonts w:ascii="Arial" w:hAnsi="Arial" w:cs="Arial"/>
          <w:szCs w:val="22"/>
        </w:rPr>
      </w:pPr>
      <w:r w:rsidRPr="00924EF4">
        <w:rPr>
          <w:rFonts w:ascii="Arial" w:hAnsi="Arial" w:cs="Arial"/>
          <w:szCs w:val="22"/>
        </w:rPr>
        <w:t>Wykonawca zobowiązuje się do wykonania przedmiotu umowy w następujących terminach:</w:t>
      </w:r>
    </w:p>
    <w:p w:rsidR="00501CF5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rozpoczęcia robót: w ciągu 7 dni od dnia protokolarnego przekazania placu budowy </w:t>
      </w:r>
      <w:r>
        <w:rPr>
          <w:rFonts w:ascii="Arial" w:hAnsi="Arial" w:cs="Arial"/>
          <w:szCs w:val="22"/>
        </w:rPr>
        <w:t>,</w:t>
      </w:r>
    </w:p>
    <w:p w:rsidR="00501CF5" w:rsidRPr="00924EF4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wykonania zamówienia, obejmujący wykonanie robót budowlanych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……..</w:t>
      </w:r>
      <w:r w:rsidRPr="00501CF5">
        <w:rPr>
          <w:rFonts w:ascii="Arial" w:hAnsi="Arial" w:cs="Arial"/>
          <w:szCs w:val="22"/>
        </w:rPr>
        <w:t>…... dni od dnia podpisania umowy, tj. do dnia</w:t>
      </w:r>
      <w:r w:rsidRPr="00501CF5">
        <w:rPr>
          <w:rFonts w:ascii="Arial" w:hAnsi="Arial" w:cs="Arial"/>
          <w:b/>
          <w:szCs w:val="22"/>
        </w:rPr>
        <w:t xml:space="preserve"> ……………</w:t>
      </w:r>
      <w:r>
        <w:rPr>
          <w:rFonts w:ascii="Arial" w:hAnsi="Arial" w:cs="Arial"/>
          <w:b/>
          <w:szCs w:val="22"/>
        </w:rPr>
        <w:t>.</w:t>
      </w:r>
      <w:r w:rsidRPr="00501CF5">
        <w:rPr>
          <w:rFonts w:ascii="Arial" w:hAnsi="Arial" w:cs="Arial"/>
          <w:b/>
          <w:szCs w:val="22"/>
        </w:rPr>
        <w:t>……..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 xml:space="preserve">Termin zakończenia robót, o którym mowa w powyżej, obejmuje zakończenie wszelkich robót oraz </w:t>
      </w:r>
      <w:r>
        <w:rPr>
          <w:rStyle w:val="FontStyle12"/>
          <w:rFonts w:ascii="Arial" w:hAnsi="Arial" w:cs="Arial"/>
          <w:color w:val="000000"/>
        </w:rPr>
        <w:t xml:space="preserve"> </w:t>
      </w:r>
      <w:r w:rsidRPr="00924EF4">
        <w:rPr>
          <w:rStyle w:val="FontStyle12"/>
          <w:rFonts w:ascii="Arial" w:hAnsi="Arial" w:cs="Arial"/>
          <w:color w:val="000000"/>
        </w:rPr>
        <w:t xml:space="preserve">wykonanie wszelkich wynikających z nich poprawek i zaleceń, jak również całkowite uprzątnięcie terenu, na którym wykonywane były prace wraz z wywiezieniem resztek materiałów. Za datę zakończenia robót uważa się datę podpisania </w:t>
      </w:r>
      <w:r w:rsidR="005C71F7">
        <w:rPr>
          <w:rStyle w:val="FontStyle12"/>
          <w:rFonts w:ascii="Arial" w:hAnsi="Arial" w:cs="Arial"/>
          <w:color w:val="000000"/>
        </w:rPr>
        <w:t>ostatecznego</w:t>
      </w:r>
      <w:r w:rsidRPr="00924EF4">
        <w:rPr>
          <w:rStyle w:val="FontStyle12"/>
          <w:rFonts w:ascii="Arial" w:hAnsi="Arial" w:cs="Arial"/>
          <w:color w:val="000000"/>
        </w:rPr>
        <w:t xml:space="preserve"> protokołu odbioru robót.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Zamawiający powinien być niezwłocznie, pisemnie poinformowany o przeszkodach mogących mieć wpływ na opóźnienie terminu wykonania robót</w:t>
      </w:r>
      <w:r>
        <w:rPr>
          <w:rStyle w:val="FontStyle12"/>
          <w:rFonts w:ascii="Arial" w:hAnsi="Arial" w:cs="Arial"/>
          <w:color w:val="000000"/>
        </w:rPr>
        <w:t>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Strony zgodnie postanawiają że zmiana umownego terminu realizacji przedmiotu niniejszej umowy jest możliwa w następujących przypadkach</w:t>
      </w:r>
      <w:r>
        <w:rPr>
          <w:rStyle w:val="FontStyle12"/>
          <w:rFonts w:ascii="Arial" w:hAnsi="Arial" w:cs="Arial"/>
          <w:color w:val="000000"/>
        </w:rPr>
        <w:t>: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wstrzymania robót lub przerw w pracach powstałych z przyczyn leżących po stronie Zamawiającego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zaistnienia konieczności wykonania robót dodatkowych niezbędnych dla prawidłowego wykonania zamówienia podstawowego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niekorzystnych warunków atmosferycznych, uniemożliwiających realizację robót budowlano-montażowych; wystąpienie niekorzystnych warunków pogodowych Wykonawca winien zgłosić w dzienniku budowy oraz pisemnie Inspektorowi nadzoru i Zamawiającemu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okoliczności, których strony umowy nie były w stanie przewidzieć pomimo zachowania należytej staranności</w:t>
      </w:r>
    </w:p>
    <w:p w:rsidR="00924EF4" w:rsidRP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działania siły wyższej, za którą uważa się zdarzenia o charakterze nadzwyczajnym, występujące po zawarciu niniejszej umowy, których strony nie były w stanie przewidzieć w momencie jej zawierania i których zaistnienie lub skutki uniemożliwiają wykonanie niniejszej umowy zgodnie z jej treścią</w:t>
      </w:r>
    </w:p>
    <w:p w:rsidR="00924EF4" w:rsidRPr="00924EF4" w:rsidRDefault="00924EF4" w:rsidP="00924EF4">
      <w:pPr>
        <w:pStyle w:val="Style6"/>
        <w:widowControl/>
        <w:tabs>
          <w:tab w:val="left" w:pos="274"/>
        </w:tabs>
        <w:spacing w:line="240" w:lineRule="auto"/>
        <w:ind w:firstLine="0"/>
        <w:rPr>
          <w:rStyle w:val="FontStyle12"/>
          <w:rFonts w:ascii="Arial" w:hAnsi="Arial" w:cs="Arial"/>
          <w:color w:val="00000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Wynagrodzenie i zapłata wynagrodzenia</w:t>
      </w:r>
    </w:p>
    <w:p w:rsidR="00EE7D4A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wykonanie przedmiotu Umowy, określonego w §1 niniejszej Umowy, Strony </w:t>
      </w:r>
      <w:r w:rsidRPr="002A043E">
        <w:rPr>
          <w:rFonts w:ascii="Arial" w:hAnsi="Arial" w:cs="Arial"/>
          <w:b/>
        </w:rPr>
        <w:t>ustalają wynagrodzenie</w:t>
      </w:r>
      <w:r w:rsidRPr="002A043E">
        <w:rPr>
          <w:rFonts w:ascii="Arial" w:hAnsi="Arial" w:cs="Arial"/>
        </w:rPr>
        <w:t xml:space="preserve"> </w:t>
      </w:r>
      <w:r w:rsidR="00EE7D4A" w:rsidRPr="00EE7D4A">
        <w:rPr>
          <w:rFonts w:ascii="Arial" w:hAnsi="Arial" w:cs="Arial"/>
          <w:b/>
        </w:rPr>
        <w:t>kosztorysowe</w:t>
      </w:r>
      <w:r w:rsidR="00EE7D4A">
        <w:rPr>
          <w:rFonts w:ascii="Arial" w:hAnsi="Arial" w:cs="Arial"/>
        </w:rPr>
        <w:t xml:space="preserve"> </w:t>
      </w:r>
      <w:r w:rsidRPr="002A043E">
        <w:rPr>
          <w:rFonts w:ascii="Arial" w:hAnsi="Arial" w:cs="Arial"/>
        </w:rPr>
        <w:t>w wysokości</w:t>
      </w:r>
      <w:r w:rsidR="00EE7D4A">
        <w:rPr>
          <w:rFonts w:ascii="Arial" w:hAnsi="Arial" w:cs="Arial"/>
        </w:rPr>
        <w:t>:</w:t>
      </w:r>
    </w:p>
    <w:p w:rsidR="00EE7D4A" w:rsidRPr="00EE7D4A" w:rsidRDefault="00EE7D4A" w:rsidP="00EE7D4A">
      <w:pPr>
        <w:tabs>
          <w:tab w:val="left" w:pos="4320"/>
        </w:tabs>
        <w:suppressAutoHyphens/>
        <w:ind w:left="360"/>
        <w:jc w:val="both"/>
        <w:rPr>
          <w:rFonts w:ascii="Arial" w:hAnsi="Arial" w:cs="Arial"/>
        </w:rPr>
      </w:pPr>
      <w:r w:rsidRPr="00EE7D4A">
        <w:rPr>
          <w:rFonts w:ascii="Arial" w:hAnsi="Arial" w:cs="Arial"/>
          <w:szCs w:val="22"/>
        </w:rPr>
        <w:t>a) netto: ……………………… złotych (słownie: 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b) wartość podatku VAT: …………….. złotych (słownie: ………………………),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c) brutto: ………… złotych (słownie: …………………….).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Wynagrodzenie, o którym mowa w ust 1. obejmuje wszystkie koszty związane z realizacją robót objętych dokumentacją projektową oraz specyfikacją techniczną wykonania i odbioru robót w tym ryzyko Wykonawcy z tytułu oszacowania wszelkich kosztów związanych z realizacją przedmiotu umowy, a także oddziaływania innych czynników mających lub mogących mieć wpływ na koszty.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Niedoszacowanie, pominięcie oraz brak rozpoznania zakresu przedmiotu umowy nie może być podstawą do żądania zmiany wynagrodzenia określonego w ust. 1 niniejszego paragrafu.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oświadcza, że jest podatnikiem podatku VAT, uprawnionym do wystawienia faktury VAT. Numer NIP Wykonawcy: ……………………………………..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Zapłata należnego Wykonawcy wynagrodzenia nastąpi na podsta</w:t>
      </w:r>
      <w:r w:rsidR="005C71F7">
        <w:rPr>
          <w:rFonts w:ascii="Arial" w:hAnsi="Arial" w:cs="Arial"/>
        </w:rPr>
        <w:t>wie kosztorysu powykonawczego i </w:t>
      </w:r>
      <w:r w:rsidRPr="002A043E">
        <w:rPr>
          <w:rFonts w:ascii="Arial" w:hAnsi="Arial" w:cs="Arial"/>
        </w:rPr>
        <w:t xml:space="preserve">protokolarnego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robót, po przedłożeniu faktury końcowej zgodnie z ust.7.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Dla potrzeb realizacji przedmiotu umowy wykonawca zabezpieczy we własnym zakresie i na własny koszt dostawę energii elektrycznej i wody.</w:t>
      </w:r>
    </w:p>
    <w:p w:rsid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Płatność będzie dokona</w:t>
      </w:r>
      <w:r w:rsidR="00924EF4">
        <w:rPr>
          <w:rFonts w:ascii="Arial" w:hAnsi="Arial" w:cs="Arial"/>
        </w:rPr>
        <w:t>na</w:t>
      </w:r>
      <w:r w:rsidRPr="002A043E">
        <w:rPr>
          <w:rFonts w:ascii="Arial" w:hAnsi="Arial" w:cs="Arial"/>
        </w:rPr>
        <w:t xml:space="preserve"> przelewem na wskazany przez Wykonawcę rachunek bankowy, w ciągu 14 dni od daty otrzymania przez Zamawiającego faktury wraz z podpisanym protokołem </w:t>
      </w:r>
      <w:r w:rsidR="005C71F7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 xml:space="preserve"> odbioru robót.</w:t>
      </w: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Pr="002A043E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lastRenderedPageBreak/>
        <w:t>§ 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Obowiązki stron</w:t>
      </w:r>
    </w:p>
    <w:p w:rsidR="002A043E" w:rsidRPr="002A043E" w:rsidRDefault="002A043E" w:rsidP="00B63348">
      <w:pPr>
        <w:pStyle w:val="Akapitzlist"/>
        <w:numPr>
          <w:ilvl w:val="0"/>
          <w:numId w:val="26"/>
        </w:numPr>
        <w:tabs>
          <w:tab w:val="left" w:pos="432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Zamawiającego należy: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wprowadzenie i protokolarne przekazanie Wykonawcy terenu rob</w:t>
      </w:r>
      <w:r w:rsidR="00690021">
        <w:rPr>
          <w:rFonts w:ascii="Arial" w:hAnsi="Arial" w:cs="Arial"/>
        </w:rPr>
        <w:t>ót wraz z dziennikiem budowy, w </w:t>
      </w:r>
      <w:r w:rsidRPr="002A043E">
        <w:rPr>
          <w:rFonts w:ascii="Arial" w:hAnsi="Arial" w:cs="Arial"/>
        </w:rPr>
        <w:t>terminie do 14 dni licząc od dnia podpisania umowy;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swój koszt nadzoru autorskiego i inwestorskiego;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odebranie przedmiotu Umowy po sprawdzeniu jego należytego wykonania;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  <w:tab w:val="left" w:pos="900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terminowa zapłata wynagrodzenia za wykonane i odebrane prace.</w:t>
      </w:r>
    </w:p>
    <w:p w:rsidR="002A043E" w:rsidRPr="002A043E" w:rsidRDefault="002A043E" w:rsidP="00B63348">
      <w:pPr>
        <w:numPr>
          <w:ilvl w:val="0"/>
          <w:numId w:val="14"/>
        </w:numPr>
        <w:tabs>
          <w:tab w:val="left" w:pos="851"/>
          <w:tab w:val="left" w:pos="8640"/>
          <w:tab w:val="left" w:pos="900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Wykonawcy należy: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przejęcie terenu robót od Zamawiającego;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urządzenie i likwidacja placu budowy we własnym zakresie i na własny koszt;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własny koszt transportu odpadów do miejsc ich wykorzystania lub utylizacji, łącznie z kosztami utylizacji. Jako wytwarzający odpady – do przestrzegania przepisów prawnych wynikających z następujących ustaw: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>Ustawy z dnia 27 kwietnia 2001 r</w:t>
      </w:r>
      <w:r w:rsidR="00690021" w:rsidRPr="00690021">
        <w:rPr>
          <w:rFonts w:ascii="Arial" w:hAnsi="Arial" w:cs="Arial"/>
        </w:rPr>
        <w:t>. Prawo ochrony środowiska (Dz.U.</w:t>
      </w:r>
      <w:r w:rsidRPr="00690021">
        <w:rPr>
          <w:rFonts w:ascii="Arial" w:hAnsi="Arial" w:cs="Arial"/>
        </w:rPr>
        <w:t>2013</w:t>
      </w:r>
      <w:r w:rsidR="00690021" w:rsidRPr="00690021">
        <w:rPr>
          <w:rFonts w:ascii="Arial" w:hAnsi="Arial" w:cs="Arial"/>
        </w:rPr>
        <w:t>.1232 ze zm.</w:t>
      </w:r>
      <w:r w:rsidRPr="00690021">
        <w:rPr>
          <w:rFonts w:ascii="Arial" w:hAnsi="Arial" w:cs="Arial"/>
        </w:rPr>
        <w:t>),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 xml:space="preserve">Ustawy z dnia 14 </w:t>
      </w:r>
      <w:r w:rsidR="00690021" w:rsidRPr="00690021">
        <w:rPr>
          <w:rFonts w:ascii="Arial" w:hAnsi="Arial" w:cs="Arial"/>
        </w:rPr>
        <w:t>grudnia 2012 r. o odpadach (Dz.</w:t>
      </w:r>
      <w:r w:rsidRPr="00690021">
        <w:rPr>
          <w:rFonts w:ascii="Arial" w:hAnsi="Arial" w:cs="Arial"/>
        </w:rPr>
        <w:t>U.2013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 xml:space="preserve"> 21 ze zm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>).</w:t>
      </w:r>
    </w:p>
    <w:p w:rsidR="002A043E" w:rsidRPr="002A043E" w:rsidRDefault="002A043E" w:rsidP="002A043E">
      <w:pPr>
        <w:tabs>
          <w:tab w:val="left" w:pos="11160"/>
          <w:tab w:val="left" w:pos="11520"/>
        </w:tabs>
        <w:ind w:left="127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Powołane przepisy prawne Wykonawca zobowiązuje się stosować z uwzględnieniem ewentualnych zmian stanu prawnego w tym zakresie.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clear" w:pos="3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ponoszenie pełnej odpowiedzialności za stan i przestrz</w:t>
      </w:r>
      <w:r w:rsidR="00690021">
        <w:rPr>
          <w:rFonts w:ascii="Arial" w:hAnsi="Arial" w:cs="Arial"/>
        </w:rPr>
        <w:t xml:space="preserve">eganie przepisów bhp, ochronę </w:t>
      </w:r>
      <w:proofErr w:type="spellStart"/>
      <w:r w:rsidR="00690021">
        <w:rPr>
          <w:rFonts w:ascii="Arial" w:hAnsi="Arial" w:cs="Arial"/>
        </w:rPr>
        <w:t>ppoż</w:t>
      </w:r>
      <w:proofErr w:type="spellEnd"/>
      <w:r w:rsidR="00690021">
        <w:rPr>
          <w:rFonts w:ascii="Arial" w:hAnsi="Arial" w:cs="Arial"/>
        </w:rPr>
        <w:t xml:space="preserve"> i </w:t>
      </w:r>
      <w:r w:rsidRPr="002A043E">
        <w:rPr>
          <w:rFonts w:ascii="Arial" w:hAnsi="Arial" w:cs="Arial"/>
        </w:rPr>
        <w:t>dozór mienia na terenie robót, jak i za wszelkie szkody powstałe w trakcie trwania robót na terenie przyjętym od Zamawiającego lub mających związek z prowadzonymi robotami;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wykonanie przedmiotu umowy z materiałów własnych odpowiadających wymaganiom określonym w art. 10 ustawy z dnia 7 lip</w:t>
      </w:r>
      <w:r w:rsidR="00690021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zm.), okazania, na każde żądanie Zamawiającego lub Inspektora nadzoru inwestorskiego, certyfikatów zgodności z polską normą lub aprobatą techniczną każdego używanego na budowie wyrobu;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uporządkowanie po zakończeniu robót: terenu budowy zaplecza budowy, jak również terenów sąsiadujących zajętych lub użytkowanych przez Wykonawcę w tym dokonania na własny koszt renowacji zniszczonych lub uszkodzonych w wyniku prowadzonych prac obiektów, fragmentów terenu dróg, nawierzchni lub instalacji;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usunięcie wszelkich wad i usterek stwierdzonych przez nadzór inwestorski w trakcie trwania robót w terminie wyznaczonym przez Zamawiającego, technicznie uzasadnionym i koniecznym do ich usunięcia;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niezwłoczne informowanie Zamawiającego (Inspektora nadzoru inwestorskiego) o problemach technicznych lub okolicznościach, które mogą wpłynąć na jakość robót lub termin zakończenia robót;</w:t>
      </w:r>
    </w:p>
    <w:p w:rsid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wykonania i kierowania robotami objętymi umową przez osoby posiadające stosowne kwalifikacje zawodowe i uprawnienia budowlane, Wykonawca: zobowiązuje się wyznaczyć do kierowania robotami osoby wskazane w ofercie Wykonawcy. Zmiana którejkolwiek z tych osób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652D13" w:rsidRPr="005C71F7" w:rsidRDefault="00652D13" w:rsidP="00652D13">
      <w:pPr>
        <w:tabs>
          <w:tab w:val="num" w:pos="851"/>
          <w:tab w:val="left" w:pos="8640"/>
        </w:tabs>
        <w:suppressAutoHyphens/>
        <w:jc w:val="both"/>
        <w:rPr>
          <w:rFonts w:ascii="Arial" w:hAnsi="Arial" w:cs="Arial"/>
        </w:rPr>
      </w:pP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§5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Kierowanie robotami budowlanymi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zobowiązany jest zapewnić wykonanie i kierowanie robotami specjalistycznymi objętymi umową przez osoby posiadające stosowne kwalifikacje zawodowe i uprawnienia budowlane.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</w:t>
      </w:r>
      <w:r w:rsidRPr="005C71F7">
        <w:rPr>
          <w:rFonts w:ascii="Arial" w:hAnsi="Arial" w:cs="Arial"/>
          <w:bCs/>
          <w:szCs w:val="22"/>
        </w:rPr>
        <w:br/>
        <w:t>i doświadczenia osób wymaganego postanowieniami Specyfikacji istotnych warunków zamówienia.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lastRenderedPageBreak/>
        <w:t>Wykonawca musi przedłożyć Zamawiającemu propozycję zmiany, o której mowa w ust. 2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Zaakceptowana przez Zamawiającego zmiana którejkolwiek z osób, o których mowa w ust. 1, winna być dokonana wpisem do dziennika budowy i nie wymaga aneksu do niniejszej umowy.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Skierowanie, bez akceptacji Zamawiającego, do kierowania robo</w:t>
      </w:r>
      <w:r w:rsidR="00016936" w:rsidRPr="005C71F7">
        <w:rPr>
          <w:rFonts w:ascii="Arial" w:hAnsi="Arial" w:cs="Arial"/>
          <w:bCs/>
          <w:szCs w:val="22"/>
        </w:rPr>
        <w:t>tami innych osób niż wskazane w </w:t>
      </w:r>
      <w:r w:rsidRPr="005C71F7">
        <w:rPr>
          <w:rFonts w:ascii="Arial" w:hAnsi="Arial" w:cs="Arial"/>
          <w:bCs/>
          <w:szCs w:val="22"/>
        </w:rPr>
        <w:t xml:space="preserve">ofercie Wykonawcy stanowi podstawę odstąpienia od umowy przez Zamawiającego z winy Wykonawcy oraz obciążenia karą umowną, o której mowa </w:t>
      </w:r>
      <w:r w:rsidR="00016936" w:rsidRPr="005C71F7">
        <w:rPr>
          <w:rFonts w:ascii="Arial" w:hAnsi="Arial" w:cs="Arial"/>
          <w:bCs/>
          <w:szCs w:val="22"/>
        </w:rPr>
        <w:t>w § 8</w:t>
      </w:r>
      <w:r w:rsidRPr="005C71F7">
        <w:rPr>
          <w:rFonts w:ascii="Arial" w:hAnsi="Arial" w:cs="Arial"/>
          <w:bCs/>
          <w:szCs w:val="22"/>
        </w:rPr>
        <w:t xml:space="preserve"> ust. 1 pkt. </w:t>
      </w:r>
      <w:r w:rsidR="00016936" w:rsidRPr="005C71F7">
        <w:rPr>
          <w:rFonts w:ascii="Arial" w:hAnsi="Arial" w:cs="Arial"/>
          <w:bCs/>
          <w:szCs w:val="22"/>
        </w:rPr>
        <w:t>a)</w:t>
      </w:r>
      <w:r w:rsidRPr="005C71F7">
        <w:rPr>
          <w:rFonts w:ascii="Arial" w:hAnsi="Arial" w:cs="Arial"/>
          <w:bCs/>
          <w:szCs w:val="22"/>
        </w:rPr>
        <w:t>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osobom i jednostkom, których Zamawiający wskaże w okresie realizacji przedmiotu umowy.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016936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§6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Nadzór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Zamawiający zapewnia nadzór inwestorski budowy (inspektora nadzoru inwestorskiego) przez osobę posiadającą uprawnienia budowlane do wykonywania samod</w:t>
      </w:r>
      <w:r w:rsidR="00016936" w:rsidRPr="005C71F7">
        <w:rPr>
          <w:rFonts w:ascii="Arial" w:hAnsi="Arial" w:cs="Arial"/>
          <w:bCs/>
          <w:szCs w:val="22"/>
        </w:rPr>
        <w:t>zielnych funkcji technicznych w </w:t>
      </w:r>
      <w:r w:rsidRPr="005C71F7">
        <w:rPr>
          <w:rFonts w:ascii="Arial" w:hAnsi="Arial" w:cs="Arial"/>
          <w:bCs/>
          <w:szCs w:val="22"/>
        </w:rPr>
        <w:t>budownictwie.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działa zgodnie z war</w:t>
      </w:r>
      <w:r w:rsidR="00016936" w:rsidRPr="005C71F7">
        <w:rPr>
          <w:rFonts w:ascii="Arial" w:hAnsi="Arial" w:cs="Arial"/>
          <w:bCs/>
          <w:szCs w:val="22"/>
        </w:rPr>
        <w:t>unkami Prawa budowlanego oraz w </w:t>
      </w:r>
      <w:r w:rsidRPr="005C71F7">
        <w:rPr>
          <w:rFonts w:ascii="Arial" w:hAnsi="Arial" w:cs="Arial"/>
          <w:bCs/>
          <w:szCs w:val="22"/>
        </w:rPr>
        <w:t>granicach umocowania udzielonego mu przez Zamawiającego.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uprawniony jest do wydawania Wykonawcy poleceń związanych z ilością i jakością robót, które są niezbędne do prawidłowego oraz zgodnego z umową wykonania robót, a także do określenia formy i zakresu dokumentów służącyc</w:t>
      </w:r>
      <w:r w:rsidR="00016936" w:rsidRPr="005C71F7">
        <w:rPr>
          <w:rFonts w:ascii="Arial" w:hAnsi="Arial" w:cs="Arial"/>
          <w:bCs/>
          <w:szCs w:val="22"/>
        </w:rPr>
        <w:t>h do monitorowania realizacji i </w:t>
      </w:r>
      <w:r w:rsidRPr="005C71F7">
        <w:rPr>
          <w:rFonts w:ascii="Arial" w:hAnsi="Arial" w:cs="Arial"/>
          <w:bCs/>
          <w:szCs w:val="22"/>
        </w:rPr>
        <w:t>rozliczeń wykonywanych robót.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nie jest upoważniony do podejmowania decyzji dotyczących robót dodatkowych, uzupełniających i zamiennych w imieniu</w:t>
      </w:r>
      <w:r w:rsidR="00016936" w:rsidRPr="005C71F7">
        <w:rPr>
          <w:rFonts w:ascii="Arial" w:hAnsi="Arial" w:cs="Arial"/>
          <w:bCs/>
          <w:szCs w:val="22"/>
        </w:rPr>
        <w:t xml:space="preserve"> Zamawiającego bez jego zgody i </w:t>
      </w:r>
      <w:r w:rsidRPr="005C71F7">
        <w:rPr>
          <w:rFonts w:ascii="Arial" w:hAnsi="Arial" w:cs="Arial"/>
          <w:bCs/>
          <w:szCs w:val="22"/>
        </w:rPr>
        <w:t xml:space="preserve">pisemnego potwierdzenia. </w:t>
      </w:r>
    </w:p>
    <w:p w:rsidR="00016936" w:rsidRPr="005C71F7" w:rsidRDefault="00016936" w:rsidP="00016936">
      <w:pPr>
        <w:ind w:left="720"/>
        <w:jc w:val="both"/>
        <w:rPr>
          <w:rFonts w:ascii="Arial" w:hAnsi="Arial" w:cs="Arial"/>
          <w:bCs/>
          <w:szCs w:val="22"/>
        </w:rPr>
      </w:pPr>
    </w:p>
    <w:p w:rsidR="002A043E" w:rsidRPr="002A043E" w:rsidRDefault="002A043E" w:rsidP="002A043E">
      <w:pPr>
        <w:tabs>
          <w:tab w:val="num" w:pos="0"/>
        </w:tabs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7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Odbiory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zgodnie postanawiają, że będą stosowane następujące rodzaje odbiorów robót:</w:t>
      </w:r>
    </w:p>
    <w:p w:rsid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odbiory robót zanikających i ulegających zakryciu,</w:t>
      </w:r>
    </w:p>
    <w:p w:rsidR="002A043E" w:rsidRP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odbiór </w:t>
      </w:r>
      <w:r w:rsidR="005C71F7">
        <w:rPr>
          <w:rFonts w:ascii="Arial" w:hAnsi="Arial" w:cs="Arial"/>
        </w:rPr>
        <w:t>ostateczny</w:t>
      </w:r>
      <w:r w:rsidRPr="002A043E">
        <w:rPr>
          <w:rFonts w:ascii="Arial" w:hAnsi="Arial" w:cs="Arial"/>
        </w:rPr>
        <w:t>.</w:t>
      </w:r>
    </w:p>
    <w:p w:rsid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Odbiory robót zanikających i ulegających zakryciu, dokonywane będą przez Inspektora nadzoru inwestorskiego po wcześniejszym, co najmniej trzydniowym powiadomieniu o planowanym terminie.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zgłosi Zamawiającemu gotowość do odbioru </w:t>
      </w:r>
      <w:r w:rsidR="005C71F7">
        <w:rPr>
          <w:rFonts w:ascii="Arial" w:hAnsi="Arial" w:cs="Arial"/>
        </w:rPr>
        <w:t>ostatecznego, pisemnie bezpośrednio w </w:t>
      </w:r>
      <w:r w:rsidRPr="002A043E">
        <w:rPr>
          <w:rFonts w:ascii="Arial" w:hAnsi="Arial" w:cs="Arial"/>
        </w:rPr>
        <w:t>siedzibie Zamawiającego.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Podstawą zgłoszenia przez Wykonawcę gotowości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będzie faktyczne wykonanie robót, potwierdzone w Dzienniku budowy wpisem dokonanym przez Kierownika budowy (robót) potwierdzonym przez Inspektora nadzoru inwestorskiego.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Wraz ze zgłoszeniem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Wykonawca przekaże Zamawiającemu następujące dokumenty: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dokumentację powykonawczą, opisaną i skompletowaną w dwóch egzemplarzach,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wymagane dokumenty, protokoły i zaświadczenia z przeprowadzonych prób i sprawdzeń, instrukcje użytkowania i inne dokumenty wymagane stosownymi przepisami,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oświadczenie Kierownika budowy (robót) o zgodności wykonania robót z dokumentacją projektową, obowiązującymi przepisami i normami,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dokumenty (atesty, certyfikaty) potwierdzające, że wbudowa</w:t>
      </w:r>
      <w:r w:rsidR="005C71F7">
        <w:rPr>
          <w:rFonts w:ascii="Arial" w:hAnsi="Arial" w:cs="Arial"/>
        </w:rPr>
        <w:t>ne wyroby budowlane są zgodne z </w:t>
      </w:r>
      <w:r w:rsidRPr="002A043E">
        <w:rPr>
          <w:rFonts w:ascii="Arial" w:hAnsi="Arial" w:cs="Arial"/>
        </w:rPr>
        <w:t>art. 10 ustawy Prawo budowlane (opisane i ostemplowane przez Kierownika robót).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wyznaczy i rozpocznie czynności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 terminie 7 dni roboczych od daty zawiadomienia go o osiągnięciu gotowości do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zobowiązany jest do dokonania lub odmowy dokonania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w terminie 14 dni od dnia rozpoczęcia tego odbioru.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datę wykonania przez Wykonawcę zobowiązania wynikającego z niniejszej Umowy, uznaje się datę odbioru, stwierdzoną w protokole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 razie nie usunięcia w ustalonym terminie przez Wykonawcę wad i usterek stwierdzonych przy odbiorze </w:t>
      </w:r>
      <w:r w:rsidR="00B719B5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>, w okresie gwarancji oraz przy przeglądzie gwarancyjnym, Zamawiający jest upoważniony do ich usunięcia na koszt Wykonawcy.</w:t>
      </w:r>
    </w:p>
    <w:p w:rsidR="002A043E" w:rsidRPr="002A043E" w:rsidRDefault="002A043E" w:rsidP="002A043E">
      <w:pPr>
        <w:tabs>
          <w:tab w:val="left" w:pos="4320"/>
          <w:tab w:val="left" w:pos="4860"/>
        </w:tabs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8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Kary umowne</w:t>
      </w:r>
    </w:p>
    <w:p w:rsidR="00016936" w:rsidRPr="00016936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zapłaci Zamawiającemu kary umowne:</w:t>
      </w:r>
    </w:p>
    <w:p w:rsidR="00652D13" w:rsidRPr="00016936" w:rsidRDefault="00016936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 w:val="18"/>
        </w:rPr>
      </w:pPr>
      <w:r w:rsidRPr="00016936">
        <w:rPr>
          <w:rFonts w:ascii="Arial" w:hAnsi="Arial" w:cs="Arial"/>
          <w:szCs w:val="22"/>
        </w:rPr>
        <w:t>za odstąpienie od umowy przez Zamawiającego z przyczyn, za które ponosi odpowiedzialność Wykonawca w wysokości 10% od wynagrodzenia umownego brutto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 zwłokę w zakończeniu wykonywania przedmiotu um</w:t>
      </w:r>
      <w:r w:rsidR="00F17706">
        <w:rPr>
          <w:rFonts w:ascii="Arial" w:hAnsi="Arial" w:cs="Arial"/>
        </w:rPr>
        <w:t xml:space="preserve">owy – w </w:t>
      </w:r>
      <w:r w:rsidR="00F17706" w:rsidRPr="00B719B5">
        <w:rPr>
          <w:rFonts w:ascii="Arial" w:hAnsi="Arial" w:cs="Arial"/>
        </w:rPr>
        <w:t>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zwłoki (termin zakończenia robót określono w §2 ust. 2 niniejszej umowy),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opóźnienie w usunięciu wad stwierdzonych w okresie gwara</w:t>
      </w:r>
      <w:r w:rsidR="00F17706" w:rsidRPr="00B719B5">
        <w:rPr>
          <w:rFonts w:ascii="Arial" w:hAnsi="Arial" w:cs="Arial"/>
        </w:rPr>
        <w:t>ncji i rękojmi – w 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opóźnienia liczonego od dnia wyznaczonego na usunięcie wad,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rozwiązanie umowy z przyczyn zależnych od Wykonawcy – w wysokości 10% wynagrodzenia brutto określonego w §3 ust. 1 i w tym zakresie niniejsze postanowienie umowy uzyskuje samoistny byt niezależnie od skutków dokonanego odstąpienia od umowy,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zapłaty lub nieterminowej zapłaty wynagrodzenia należnego podwykonawcom lub dalszym podwykonawcom w wysokości 0,2% wynagrodzenia umownego brutto za każdy dzień opóźnienia,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nieprzedłożenia do zaakceptowania projektu umowy o podwykonawstwo, której przedmiotem są roboty budowlane, lub projektu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nieprzedłożenie poświadczonej za zgodność z oryginałem kopii umowy o podwykonawstwo lub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zmiany umowy o podwykonawstwo w zakresie terminu zapłaty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 wystąpienie do Zamawiającego o zgodę, o której mowa w § 8 ust. 5 i 6 w wysokości 0,5% wynagrodzenia umownego brutto.</w:t>
      </w:r>
    </w:p>
    <w:p w:rsidR="002A043E" w:rsidRPr="00B719B5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zapłaci </w:t>
      </w:r>
      <w:r w:rsidRPr="00B719B5">
        <w:rPr>
          <w:rFonts w:ascii="Arial" w:hAnsi="Arial" w:cs="Arial"/>
        </w:rPr>
        <w:t>Wykonawcy kary umowne za odstąpienie od umowy z przyczyn zależnych od Zamawiającego w wysokości 10% wynagrodzenia brutto, określonego w §3 ust. 1.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W przypadku zaistnienia wymienionych w ust. 1 okoliczności Zamawiający zawiadomi o tym pisemnie Wykonawcę listem poleconym, podając wysokość</w:t>
      </w:r>
      <w:r w:rsidRPr="002A043E">
        <w:rPr>
          <w:rFonts w:ascii="Arial" w:hAnsi="Arial" w:cs="Arial"/>
        </w:rPr>
        <w:t xml:space="preserve"> naliczonych kar umownych, zgodnie z wyżej wymienionymi zasadami, a następnie może potrącić je w określonej wysokości z wierzytelności Wykonawcy za wykonanie przedmiotu umowy.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bez zgody Zamawiającego nie może zbywać na rzecz osób trzecich wierzytelności powstałych w wyniku realizacji niniejszej umowy ani też dokonywać żadnych potrąceń. 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9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Umowne prawo rozwiązania umowy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Zamawiającemu przysługuje prawo rozwiązania umowy, gdy: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przerwał z przyczyn leżących po stronie Wykonawc</w:t>
      </w:r>
      <w:r w:rsidR="00F17706">
        <w:rPr>
          <w:rFonts w:ascii="Arial" w:hAnsi="Arial" w:cs="Arial"/>
        </w:rPr>
        <w:t>y realizację przedmiotu umowy i </w:t>
      </w:r>
      <w:r w:rsidRPr="002A043E">
        <w:rPr>
          <w:rFonts w:ascii="Arial" w:hAnsi="Arial" w:cs="Arial"/>
        </w:rPr>
        <w:t>przerwa ta trwa dłużej niż 30 dni,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realizuje roboty przewidziane niniejszą umową w sposób niezgodny z niniejszą umową, dokumentacją projektową, specyfikacjami technicznymi lub wskazaniami Zamawiającego.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Wykonawcy przysługuje prawo rozwiązania umowy, jeżeli Zamawiający odmawia bez wskazania uzasadnionej przyczyny odbioru robót lub podpisania protokołu odbioru.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Rozwiązanie umowy, o którym mowa w ust.1 i 2, powinno nastąpić w formie pisemnej pod rygorem nieważności takiego oświadczenia i powinno zawierać uzasadnienie.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wypadku rozwiązania umowy Wykonawcę oraz Zamawiającego obciążają następujące obowiązki: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zabezpieczy przerwane roboty w zakresie obustronnie uzgodnionym na koszt tej strony, z której to winy nastąpiło rozwiązanie umowy,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zgłosi do dokonania przez Zamawiającego odbioru robót przerwanych,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terminie 10 dni od daty zgłoszenia, o którym mowa w pkt</w:t>
      </w:r>
      <w:r w:rsidR="00A96E1B"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2) powyżej, Wykonawca przy udziale Zamawiającego sporządzi szczegółowy protokół inwentaryzacji robót w toku wraz z zestawieniem wartości wykonanych robót według stanu na dzień rozwiązania umowy,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w razie rozwiązania umowy z przyczyn, za które Wykonawca nie odpowiada, obowiązany jest do dokonania odbioru robót przerwanych oraz przejęcia od Wykonawcy terenu robót w terminie 10 dni od daty rozwiązania umowy oraz do zapłaty wynagrodzenia za roboty, które zostały wykonane do dnia rozwiązania umowy.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 tym celu odpowiedni termin; po bezskutecznym upływie wyznaczonego terminu Zamawiający może rozwiązać umowę, powierzyć poprawienie lub dalsze wykonanie przedmiotu umowy innemu podmiotowi na koszt Wykonawcy.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Zamawiającemu przysługuje prawo odstąpienia od umowy w przypadku kiedy wystąpi istotna zmiana okoliczności powodująca, że wykonanie umowy nie leży w interesie publicznym, czego nie można było przewidzieć w chwili zawarcia umowy – odstąpienie od umowy </w:t>
      </w:r>
      <w:r w:rsidR="00A96E1B">
        <w:rPr>
          <w:rFonts w:ascii="Arial" w:hAnsi="Arial" w:cs="Arial"/>
        </w:rPr>
        <w:t>w tym przypadku może nastąpić w </w:t>
      </w:r>
      <w:r w:rsidRPr="002A043E">
        <w:rPr>
          <w:rFonts w:ascii="Arial" w:hAnsi="Arial" w:cs="Arial"/>
        </w:rPr>
        <w:t>terminie 30 dni od powzięcia wiadomości o powyższych okolicznościach. W takim wypadku Wykonawca może żądać jedynie wynagrodzenia należnego mu z tytułu wykonania części umowy.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10</w:t>
      </w:r>
      <w:r w:rsidRPr="002A043E">
        <w:rPr>
          <w:rFonts w:ascii="Arial" w:hAnsi="Arial" w:cs="Arial"/>
          <w:b/>
        </w:rPr>
        <w:t xml:space="preserve"> </w:t>
      </w:r>
    </w:p>
    <w:p w:rsidR="002A043E" w:rsidRPr="00B502DC" w:rsidRDefault="002A043E" w:rsidP="00B502DC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Podwykonawcy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 działania podwykonawców Wykonawca odpowiada jak za własne.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zamówienia na roboty budowlane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</w:t>
      </w:r>
      <w:r w:rsidR="00A96E1B">
        <w:rPr>
          <w:rFonts w:ascii="Arial" w:hAnsi="Arial" w:cs="Arial"/>
          <w:sz w:val="20"/>
        </w:rPr>
        <w:t>warcie umowy o podwykonawstwo o </w:t>
      </w:r>
      <w:r w:rsidRPr="002A043E">
        <w:rPr>
          <w:rFonts w:ascii="Arial" w:hAnsi="Arial" w:cs="Arial"/>
          <w:sz w:val="20"/>
        </w:rPr>
        <w:t>treści zgodnej z projektem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Termin zapłaty wynagrodzenia podwykonawcy lub dalszemu podwy</w:t>
      </w:r>
      <w:r w:rsidR="00A96E1B">
        <w:rPr>
          <w:rFonts w:ascii="Arial" w:hAnsi="Arial" w:cs="Arial"/>
          <w:sz w:val="20"/>
        </w:rPr>
        <w:t>konawcy przewidziany w umowie o </w:t>
      </w:r>
      <w:r w:rsidRPr="002A043E">
        <w:rPr>
          <w:rFonts w:ascii="Arial" w:hAnsi="Arial" w:cs="Arial"/>
          <w:sz w:val="20"/>
        </w:rPr>
        <w:t>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W przypadku zawarcia umowy podwykonawcy z dalszym podwykonawcą wymagana jest zgoda Zamawiającego i Wykonawcy. W tym przypadku stosuje się odpowiednio postanowienia ust. 4, zdanie drugie. 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zgłasza na piśmie zastrzeżenia do projektu umowy z podwykonawcą lub dalszym podwykonawcą i do projektu jej zmiany lub sprzeciw do umowy o p</w:t>
      </w:r>
      <w:r w:rsidR="00A96E1B">
        <w:rPr>
          <w:rFonts w:ascii="Arial" w:hAnsi="Arial" w:cs="Arial"/>
          <w:sz w:val="20"/>
        </w:rPr>
        <w:t>odwykonawstwo i do jej zmiany w </w:t>
      </w:r>
      <w:r w:rsidRPr="002A043E">
        <w:rPr>
          <w:rFonts w:ascii="Arial" w:hAnsi="Arial" w:cs="Arial"/>
          <w:sz w:val="20"/>
        </w:rPr>
        <w:t xml:space="preserve">terminie 14 dni od dnia ich doręczenia w przypadkach: 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1)   niespełnienia wymagań określonych w specyfikacji istotnych warunków zamówienia;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2)   ustalenia terminu zapłaty wynagrodzenia dłuższego niż określony w ust. 3.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Niezgłoszenie pisemnych zastrzeżeń lub sprzeciwu do przedłożonego projektu umowy o podwykonawstwo, której przedmiotem są roboty budowlane w terminie, o którym mowa w ust. 6 uważa się za akceptację projektu umowy przez Zamawiającego.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roboty budowlane, w terminie 7 dni od dnia jej zawarcia.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2A043E" w:rsidRPr="00273067" w:rsidRDefault="002A043E" w:rsidP="002A043E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Przepisy ust. 2-9 stosuje się odpowiednio do zmian tej umowy o podwykonawstwo. 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b/>
          <w:sz w:val="20"/>
        </w:rPr>
      </w:pPr>
      <w:r w:rsidRPr="002A043E">
        <w:rPr>
          <w:rFonts w:ascii="Arial" w:hAnsi="Arial" w:cs="Arial"/>
          <w:b/>
          <w:sz w:val="20"/>
        </w:rPr>
        <w:lastRenderedPageBreak/>
        <w:t xml:space="preserve">§ </w:t>
      </w:r>
      <w:r w:rsidR="00016936">
        <w:rPr>
          <w:rFonts w:ascii="Arial" w:hAnsi="Arial" w:cs="Arial"/>
          <w:b/>
          <w:sz w:val="20"/>
        </w:rPr>
        <w:t>11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 kwotę należną podwykonawcom.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 w przypadku uchylenia się od obowi</w:t>
      </w:r>
      <w:r w:rsidR="009E3B2D">
        <w:rPr>
          <w:rFonts w:ascii="Arial" w:hAnsi="Arial" w:cs="Arial"/>
          <w:sz w:val="20"/>
        </w:rPr>
        <w:t>ązku zapłaty odpowiednio przez W</w:t>
      </w:r>
      <w:r w:rsidRPr="002A043E">
        <w:rPr>
          <w:rFonts w:ascii="Arial" w:hAnsi="Arial" w:cs="Arial"/>
          <w:sz w:val="20"/>
        </w:rPr>
        <w:t>ykonawcę, podwykonawcę lub dalszego podwykonawcę niniejszego zamówienia.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Wynagrodzenie, o którym mowa w ust. 3, dotyczy wyłącznie należności powstałych po zaakceptowaniu przez Zamawiającego umowy o podwykonawstwo, której przedmiotem są roboty budowlane, lub po przedłożeniu Zamawiającemu poświadczonej za zgodność z oryginałem kopii umowy</w:t>
      </w:r>
      <w:r w:rsidR="009E3B2D">
        <w:rPr>
          <w:rFonts w:ascii="Arial" w:hAnsi="Arial" w:cs="Arial"/>
          <w:sz w:val="20"/>
        </w:rPr>
        <w:t xml:space="preserve"> o </w:t>
      </w:r>
      <w:r w:rsidRPr="002A043E">
        <w:rPr>
          <w:rFonts w:ascii="Arial" w:hAnsi="Arial" w:cs="Arial"/>
          <w:sz w:val="20"/>
        </w:rPr>
        <w:t>podwykonawstwo, której przedmiotem są dostawy lub usługi.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Bezpośrednia zapłata obejmuje wyłącznie należne wynagrodzenie, bez odsetek, należnych podwykonawcy lub dalszemu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Przed do</w:t>
      </w:r>
      <w:r w:rsidR="009E3B2D">
        <w:rPr>
          <w:rFonts w:ascii="Arial" w:hAnsi="Arial" w:cs="Arial"/>
          <w:sz w:val="20"/>
        </w:rPr>
        <w:t>konaniem bezpośredniej zapłaty Z</w:t>
      </w:r>
      <w:r w:rsidRPr="002A043E">
        <w:rPr>
          <w:rFonts w:ascii="Arial" w:hAnsi="Arial" w:cs="Arial"/>
          <w:sz w:val="20"/>
        </w:rPr>
        <w:t>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zgłoszenia uwag, o których mowa w ust. 6, w terminie wskazanym przez Zamawiającego, Zamawiający może: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 dokonać bezpośredniej zapłaty wynagrodzenia podwykonawcy lub dalszemu podwykonawcy, jeżeli wykonawca wykaże niezasadność takiej zapłaty,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złożyć do depozytu sądowego kwotę potrzebną na pokrycie wynagrodzenia podwykonawcy lub dalszego podwykonawcy w przypadku ist</w:t>
      </w:r>
      <w:r w:rsidR="009E3B2D">
        <w:rPr>
          <w:rFonts w:ascii="Arial" w:hAnsi="Arial" w:cs="Arial"/>
          <w:sz w:val="20"/>
        </w:rPr>
        <w:t>nienia zasadniczej wątpliwości Z</w:t>
      </w:r>
      <w:r w:rsidRPr="002A043E">
        <w:rPr>
          <w:rFonts w:ascii="Arial" w:hAnsi="Arial" w:cs="Arial"/>
          <w:sz w:val="20"/>
        </w:rPr>
        <w:t>amawiającego co do wysokości należnej zapłaty lub podmiotu, któremu płatność się należy,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dokonać bezpośredniej zapłaty wynagrodzenia podwykonawcy lub dalszemu podwykonawcy, jeżeli podwykonawca lub dalszy podwykonawca wykaże zasadność takiej zapłaty.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dokonania bezpośredniej zapłaty podwykonawcy lub dalszemu podwykonawcy, o których mowa w ust. 3, Zamawiający potrąca kwotę wypłaconego wynagrodzenia z wynagrodzenia należnego Wykonawcy. W takim przypadku Wykonawca nie będzie domagał się zapłaty wynagrodzenia w części przekazanej bezpośrednio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Konieczność trzykrotnego dokonywania bezpośredniej zapłaty podwykonawcy lub dalszemu podwykonawcy, o których mowa w ust. 3, lub konieczność dokonania bezpośrednich zapłat na sumę większą niż 5% wartości umowy w sprawie zamówienia publicznego może stanowić podstawę do rozwiązania  umowy w sprawie zamówienia publicznego przez Zamawiającego z przyczyn zależnych od Wykonawcy. </w:t>
      </w:r>
    </w:p>
    <w:p w:rsid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:rsidR="000A520E" w:rsidRPr="009E3B2D" w:rsidRDefault="000A520E" w:rsidP="000A520E">
      <w:pPr>
        <w:pStyle w:val="Tekstpodstawowy"/>
        <w:suppressAutoHyphens/>
        <w:ind w:left="426"/>
        <w:rPr>
          <w:rFonts w:ascii="Arial" w:hAnsi="Arial" w:cs="Arial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Zabezpieczenie należytego wykonania umowy</w:t>
      </w:r>
    </w:p>
    <w:p w:rsid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Strony potwierdzają, że przed zawarciem umowy Wykonawca wniósł zabezpieczenie należytego wykonania umowy w wysokości 10% wynagrodzenia ofertowego (ceny ofertowej brutto), o którym mowa w </w:t>
      </w:r>
      <w:r w:rsidRPr="00B719B5">
        <w:rPr>
          <w:rFonts w:ascii="Arial" w:hAnsi="Arial" w:cs="Arial"/>
          <w:color w:val="000000"/>
          <w:szCs w:val="22"/>
        </w:rPr>
        <w:t>§3</w:t>
      </w:r>
      <w:r w:rsidRPr="00B719B5">
        <w:rPr>
          <w:rFonts w:ascii="Arial" w:hAnsi="Arial" w:cs="Arial"/>
          <w:szCs w:val="22"/>
        </w:rPr>
        <w:t xml:space="preserve"> ust. 1 lit. c, tj. </w:t>
      </w:r>
      <w:r w:rsidRPr="00B719B5">
        <w:rPr>
          <w:rFonts w:ascii="Arial" w:hAnsi="Arial" w:cs="Arial"/>
          <w:b/>
          <w:szCs w:val="22"/>
        </w:rPr>
        <w:t>…</w:t>
      </w:r>
      <w:r w:rsidR="000A520E">
        <w:rPr>
          <w:rFonts w:ascii="Arial" w:hAnsi="Arial" w:cs="Arial"/>
          <w:b/>
          <w:szCs w:val="22"/>
        </w:rPr>
        <w:t>……</w:t>
      </w:r>
      <w:r w:rsidRPr="00B719B5">
        <w:rPr>
          <w:rFonts w:ascii="Arial" w:hAnsi="Arial" w:cs="Arial"/>
          <w:b/>
          <w:szCs w:val="22"/>
        </w:rPr>
        <w:t>………</w:t>
      </w:r>
      <w:r w:rsidR="000A520E">
        <w:rPr>
          <w:rFonts w:ascii="Arial" w:hAnsi="Arial" w:cs="Arial"/>
          <w:b/>
          <w:szCs w:val="22"/>
        </w:rPr>
        <w:t>…</w:t>
      </w:r>
      <w:r w:rsidRPr="00B719B5">
        <w:rPr>
          <w:rFonts w:ascii="Arial" w:hAnsi="Arial" w:cs="Arial"/>
          <w:b/>
          <w:szCs w:val="22"/>
        </w:rPr>
        <w:t>……. zł</w:t>
      </w:r>
      <w:r w:rsidRPr="00B719B5">
        <w:rPr>
          <w:rFonts w:ascii="Arial" w:hAnsi="Arial" w:cs="Arial"/>
          <w:szCs w:val="22"/>
        </w:rPr>
        <w:t xml:space="preserve"> </w:t>
      </w:r>
      <w:r w:rsidRPr="00B719B5">
        <w:rPr>
          <w:rFonts w:ascii="Arial" w:hAnsi="Arial" w:cs="Arial"/>
          <w:i/>
          <w:szCs w:val="22"/>
        </w:rPr>
        <w:t>(słownie: ………………</w:t>
      </w:r>
      <w:r w:rsidR="000A520E">
        <w:rPr>
          <w:rFonts w:ascii="Arial" w:hAnsi="Arial" w:cs="Arial"/>
          <w:i/>
          <w:szCs w:val="22"/>
        </w:rPr>
        <w:t>…………….</w:t>
      </w:r>
      <w:r w:rsidRPr="00B719B5">
        <w:rPr>
          <w:rFonts w:ascii="Arial" w:hAnsi="Arial" w:cs="Arial"/>
          <w:i/>
          <w:szCs w:val="22"/>
        </w:rPr>
        <w:t>…</w:t>
      </w:r>
      <w:r w:rsidR="000A520E">
        <w:rPr>
          <w:rFonts w:ascii="Arial" w:hAnsi="Arial" w:cs="Arial"/>
          <w:i/>
          <w:szCs w:val="22"/>
        </w:rPr>
        <w:t>.</w:t>
      </w:r>
      <w:r w:rsidRPr="00B719B5">
        <w:rPr>
          <w:rFonts w:ascii="Arial" w:hAnsi="Arial" w:cs="Arial"/>
          <w:i/>
          <w:szCs w:val="22"/>
        </w:rPr>
        <w:t xml:space="preserve">…………) </w:t>
      </w:r>
      <w:r w:rsidRPr="00B719B5">
        <w:rPr>
          <w:rFonts w:ascii="Arial" w:hAnsi="Arial" w:cs="Arial"/>
          <w:szCs w:val="22"/>
        </w:rPr>
        <w:t xml:space="preserve"> w formie ……………………..</w:t>
      </w: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Pr="00B719B5" w:rsidRDefault="000A520E" w:rsidP="000A520E">
      <w:pPr>
        <w:jc w:val="both"/>
        <w:rPr>
          <w:rFonts w:ascii="Arial" w:hAnsi="Arial" w:cs="Arial"/>
          <w:szCs w:val="22"/>
        </w:rPr>
      </w:pP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lastRenderedPageBreak/>
        <w:t>Zabezpieczenie należytego wykonania umowy zostanie zwrócone Wykonawcy w następujących terminach: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70% wysokości zabezpieczenia – w ciągu 30 dni od dnia podpisania protokołu odbioru </w:t>
      </w:r>
      <w:r w:rsidR="000A520E">
        <w:rPr>
          <w:rFonts w:ascii="Arial" w:hAnsi="Arial" w:cs="Arial"/>
          <w:szCs w:val="22"/>
        </w:rPr>
        <w:t xml:space="preserve">ostatecznego </w:t>
      </w:r>
      <w:r w:rsidRPr="00B719B5">
        <w:rPr>
          <w:rFonts w:ascii="Arial" w:hAnsi="Arial" w:cs="Arial"/>
          <w:szCs w:val="22"/>
        </w:rPr>
        <w:t xml:space="preserve"> i uznania przez Zamawiającego, że przedmiot umowy został należycie wykonany,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30% wysokości zabezp</w:t>
      </w:r>
      <w:r w:rsidR="00B502DC">
        <w:rPr>
          <w:rFonts w:ascii="Arial" w:hAnsi="Arial" w:cs="Arial"/>
          <w:szCs w:val="22"/>
        </w:rPr>
        <w:t>ieczenia – nie później niż w 15</w:t>
      </w:r>
      <w:r w:rsidRPr="00B719B5">
        <w:rPr>
          <w:rFonts w:ascii="Arial" w:hAnsi="Arial" w:cs="Arial"/>
          <w:szCs w:val="22"/>
        </w:rPr>
        <w:t xml:space="preserve"> dniu od upływu okresu rękojmi za wady.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umowy, o którym mowa w ust. 2 pkt</w:t>
      </w:r>
      <w:r w:rsidR="000A520E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2 obejmuje okres gwarancji i rękojmi, tj. ……………</w:t>
      </w:r>
      <w:r w:rsidR="000A520E">
        <w:rPr>
          <w:rFonts w:ascii="Arial" w:hAnsi="Arial" w:cs="Arial"/>
          <w:szCs w:val="22"/>
        </w:rPr>
        <w:t>…...</w:t>
      </w:r>
      <w:r w:rsidRPr="00B719B5">
        <w:rPr>
          <w:rFonts w:ascii="Arial" w:hAnsi="Arial" w:cs="Arial"/>
          <w:szCs w:val="22"/>
        </w:rPr>
        <w:t xml:space="preserve">… miesięcy licząc od dnia podpisania protokołu </w:t>
      </w:r>
      <w:r w:rsidR="000A520E">
        <w:rPr>
          <w:rFonts w:ascii="Arial" w:hAnsi="Arial" w:cs="Arial"/>
          <w:szCs w:val="22"/>
        </w:rPr>
        <w:t>ostatecznego</w:t>
      </w:r>
      <w:r w:rsidRPr="00B719B5">
        <w:rPr>
          <w:rFonts w:ascii="Arial" w:hAnsi="Arial" w:cs="Arial"/>
          <w:szCs w:val="22"/>
        </w:rPr>
        <w:t xml:space="preserve"> odbioru robót.</w:t>
      </w:r>
    </w:p>
    <w:p w:rsidR="00B719B5" w:rsidRPr="00B719B5" w:rsidRDefault="00B719B5" w:rsidP="00B719B5">
      <w:pPr>
        <w:pStyle w:val="Lista"/>
        <w:numPr>
          <w:ilvl w:val="0"/>
          <w:numId w:val="87"/>
        </w:numPr>
        <w:suppressAutoHyphens w:val="0"/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Zamawiający wstrzyma się ze zwrotem części zabezpieczenia należytego wykonania umowy, o której mowa w ust. 2 pkt</w:t>
      </w:r>
      <w:r w:rsidR="00377210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1, w przypadku, kiedy Wykonawca nie usunął w terminie stwierdzonych w trakcie odbioru wad lub jest w trakcie usuwania tych wad.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Okres gwarancji i rękojmi ulega wydłużeniu o czas potrzebny na usunięcie wad.</w:t>
      </w:r>
    </w:p>
    <w:p w:rsidR="00B719B5" w:rsidRPr="00B35766" w:rsidRDefault="00B719B5" w:rsidP="00B719B5">
      <w:pPr>
        <w:tabs>
          <w:tab w:val="left" w:pos="453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Gwarancja wykonawcy i uprawnienia z tytułu rękojmi</w:t>
      </w:r>
    </w:p>
    <w:p w:rsidR="009E3B2D" w:rsidRPr="000A520E" w:rsidRDefault="009E3B2D" w:rsidP="009E3B2D">
      <w:pPr>
        <w:tabs>
          <w:tab w:val="left" w:pos="4536"/>
        </w:tabs>
        <w:jc w:val="both"/>
        <w:rPr>
          <w:rFonts w:ascii="Arial" w:hAnsi="Arial" w:cs="Arial"/>
          <w:bCs/>
          <w:szCs w:val="22"/>
        </w:rPr>
      </w:pPr>
      <w:r w:rsidRPr="000A520E">
        <w:rPr>
          <w:rFonts w:ascii="Arial" w:hAnsi="Arial" w:cs="Arial"/>
          <w:bCs/>
          <w:szCs w:val="22"/>
        </w:rPr>
        <w:t xml:space="preserve">Dokonanie protokolarnego bezusterkowego odbioru </w:t>
      </w:r>
      <w:r w:rsidR="000A520E">
        <w:rPr>
          <w:rFonts w:ascii="Arial" w:hAnsi="Arial" w:cs="Arial"/>
          <w:bCs/>
          <w:szCs w:val="22"/>
        </w:rPr>
        <w:t>ostatecznego</w:t>
      </w:r>
      <w:r w:rsidRPr="000A520E">
        <w:rPr>
          <w:rFonts w:ascii="Arial" w:hAnsi="Arial" w:cs="Arial"/>
          <w:bCs/>
          <w:szCs w:val="22"/>
        </w:rPr>
        <w:t xml:space="preserve"> przed</w:t>
      </w:r>
      <w:r w:rsidR="00241CB7" w:rsidRPr="000A520E">
        <w:rPr>
          <w:rFonts w:ascii="Arial" w:hAnsi="Arial" w:cs="Arial"/>
          <w:bCs/>
          <w:szCs w:val="22"/>
        </w:rPr>
        <w:t>miotu umowy jest jednoznaczne z </w:t>
      </w:r>
      <w:r w:rsidRPr="000A520E">
        <w:rPr>
          <w:rFonts w:ascii="Arial" w:hAnsi="Arial" w:cs="Arial"/>
          <w:bCs/>
          <w:szCs w:val="22"/>
        </w:rPr>
        <w:t>udzieleniem Zamawiającemu pisemnej gwarancji na całość robót objętych przedmiotem umowy na następujących zasadach: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Wykonawca udziela Zamawiającemu gwarancji na wykonany przedmiot umowy (całość robót), która wynosi …… </w:t>
      </w:r>
      <w:r w:rsidR="000A520E">
        <w:rPr>
          <w:rFonts w:ascii="Arial" w:hAnsi="Arial" w:cs="Arial"/>
          <w:szCs w:val="22"/>
        </w:rPr>
        <w:t>miesięcy, licząc od dnia protoko</w:t>
      </w:r>
      <w:r w:rsidRPr="000A520E">
        <w:rPr>
          <w:rFonts w:ascii="Arial" w:hAnsi="Arial" w:cs="Arial"/>
          <w:szCs w:val="22"/>
        </w:rPr>
        <w:t xml:space="preserve">larnego odbioru </w:t>
      </w:r>
      <w:r w:rsidR="000A520E">
        <w:rPr>
          <w:rFonts w:ascii="Arial" w:hAnsi="Arial" w:cs="Arial"/>
          <w:szCs w:val="22"/>
        </w:rPr>
        <w:t>ostatecznego</w:t>
      </w:r>
      <w:r w:rsidRPr="000A520E">
        <w:rPr>
          <w:rFonts w:ascii="Arial" w:hAnsi="Arial" w:cs="Arial"/>
          <w:szCs w:val="22"/>
        </w:rPr>
        <w:t xml:space="preserve">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gwarancji Wykonawca zobowiązuje się do bezpłatnego usunięcia wad </w:t>
      </w:r>
      <w:r w:rsidRPr="000A520E">
        <w:rPr>
          <w:rFonts w:ascii="Arial" w:hAnsi="Arial" w:cs="Arial"/>
          <w:szCs w:val="22"/>
        </w:rPr>
        <w:br/>
        <w:t xml:space="preserve">i usterek w ciągu </w:t>
      </w:r>
      <w:r w:rsidR="000A520E" w:rsidRPr="000A520E">
        <w:rPr>
          <w:rFonts w:ascii="Arial" w:hAnsi="Arial" w:cs="Arial"/>
          <w:szCs w:val="22"/>
        </w:rPr>
        <w:t>14</w:t>
      </w:r>
      <w:r w:rsidRPr="000A520E">
        <w:rPr>
          <w:rFonts w:ascii="Arial" w:hAnsi="Arial" w:cs="Arial"/>
          <w:szCs w:val="22"/>
        </w:rPr>
        <w:t xml:space="preserve"> dni licząc od daty pisemnego (listem lub faksem, bądź </w:t>
      </w:r>
      <w:r w:rsidRPr="000A520E">
        <w:rPr>
          <w:rFonts w:ascii="Arial" w:hAnsi="Arial" w:cs="Arial"/>
          <w:szCs w:val="22"/>
        </w:rPr>
        <w:br/>
        <w:t xml:space="preserve">e-mailem) powiadomienia przez Zamawiającego. Okres gwarancji zostanie przedłużony </w:t>
      </w:r>
      <w:r w:rsidRPr="000A520E">
        <w:rPr>
          <w:rFonts w:ascii="Arial" w:hAnsi="Arial" w:cs="Arial"/>
          <w:szCs w:val="22"/>
        </w:rPr>
        <w:br/>
        <w:t>o czas naprawy.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ustalają okres rękojmi na 3 miesiące po okresie gwarancji. Zamawiającemu przysługuje prawo dochodzenia uprawnień z rękojmi za wady, niezależ</w:t>
      </w:r>
      <w:r w:rsidR="00241CB7" w:rsidRPr="000A520E">
        <w:rPr>
          <w:rFonts w:ascii="Arial" w:hAnsi="Arial" w:cs="Arial"/>
          <w:szCs w:val="22"/>
        </w:rPr>
        <w:t>nie od uprawnień wynikających z </w:t>
      </w:r>
      <w:r w:rsidRPr="000A520E">
        <w:rPr>
          <w:rFonts w:ascii="Arial" w:hAnsi="Arial" w:cs="Arial"/>
          <w:szCs w:val="22"/>
        </w:rPr>
        <w:t>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nie może odmówić usunięcia wad i usterek bez względu na związane z tym koszty.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oświadcza, że upoważnia Zamawiającego do potrącania z należnego jemu wynagrodzenia kar umownych naliczanych przez Zamawiającego.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Zamawiającemu przysługuje prawo dochodzenia odszkodowania przewyższającego kary umowne, do wysokości poniesionej szkody.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Zamawiający w razie wystąpienia zwłoki lub opóźnienia bądź nieusunięcia wad </w:t>
      </w:r>
      <w:r w:rsidRPr="000A520E">
        <w:rPr>
          <w:rFonts w:ascii="Arial" w:hAnsi="Arial" w:cs="Arial"/>
          <w:szCs w:val="22"/>
        </w:rPr>
        <w:br/>
        <w:t xml:space="preserve">w terminie może wyznaczyć dodatkowy termin wykonania robót, nie rezygnując </w:t>
      </w:r>
      <w:r w:rsidRPr="000A520E">
        <w:rPr>
          <w:rFonts w:ascii="Arial" w:hAnsi="Arial" w:cs="Arial"/>
          <w:szCs w:val="22"/>
        </w:rPr>
        <w:br/>
        <w:t xml:space="preserve">z kary umownej i odszkodowania, jak również zlecić jej wykonanie na koszt i ryzyko Wykonawcy. Zamawiający powiadomi pisemnie Wykonawcę o skorzystaniu z powyższego uprawnienia. Wykonawca zobowiązany jest do zwrotu kosztów wykonania zastępczego </w:t>
      </w:r>
      <w:r w:rsidRPr="000A520E">
        <w:rPr>
          <w:rFonts w:ascii="Arial" w:hAnsi="Arial" w:cs="Arial"/>
          <w:szCs w:val="22"/>
        </w:rPr>
        <w:br/>
        <w:t xml:space="preserve">w terminie 7 dni od daty wezwania go do zapłaty. 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wadliwego lub sprzecznego z umową wykonywania robót Zamawiającemu przysługuje prawo odstąpienia od umowy z zachowaniem 7</w:t>
      </w:r>
      <w:r w:rsidR="000A520E">
        <w:rPr>
          <w:rFonts w:ascii="Arial" w:hAnsi="Arial" w:cs="Arial"/>
          <w:szCs w:val="22"/>
        </w:rPr>
        <w:t xml:space="preserve"> – </w:t>
      </w:r>
      <w:r w:rsidRPr="000A520E">
        <w:rPr>
          <w:rFonts w:ascii="Arial" w:hAnsi="Arial" w:cs="Arial"/>
          <w:szCs w:val="22"/>
        </w:rPr>
        <w:t>dniowego terminu złożenia oświadczenia o odstąpieniu.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nie usunięcia wad lub usterek w terminie, Zamawiający może na</w:t>
      </w:r>
      <w:r w:rsidR="000A520E" w:rsidRPr="000A520E">
        <w:rPr>
          <w:rFonts w:ascii="Arial" w:hAnsi="Arial" w:cs="Arial"/>
          <w:szCs w:val="22"/>
        </w:rPr>
        <w:t>liczyć karę umowną zgodnie z § 8</w:t>
      </w:r>
      <w:r w:rsidRPr="000A520E">
        <w:rPr>
          <w:rFonts w:ascii="Arial" w:hAnsi="Arial" w:cs="Arial"/>
          <w:szCs w:val="22"/>
        </w:rPr>
        <w:t xml:space="preserve"> ust. 1 pkt</w:t>
      </w:r>
      <w:r w:rsidR="000A520E" w:rsidRPr="000A520E">
        <w:rPr>
          <w:rFonts w:ascii="Arial" w:hAnsi="Arial" w:cs="Arial"/>
          <w:szCs w:val="22"/>
        </w:rPr>
        <w:t>.</w:t>
      </w:r>
      <w:r w:rsidRPr="000A520E">
        <w:rPr>
          <w:rFonts w:ascii="Arial" w:hAnsi="Arial" w:cs="Arial"/>
          <w:szCs w:val="22"/>
        </w:rPr>
        <w:t xml:space="preserve"> </w:t>
      </w:r>
      <w:r w:rsidR="000A520E" w:rsidRPr="000A520E">
        <w:rPr>
          <w:rFonts w:ascii="Arial" w:hAnsi="Arial" w:cs="Arial"/>
          <w:szCs w:val="22"/>
        </w:rPr>
        <w:t>b, c</w:t>
      </w:r>
      <w:r w:rsidRPr="000A520E">
        <w:rPr>
          <w:rFonts w:ascii="Arial" w:hAnsi="Arial" w:cs="Arial"/>
          <w:szCs w:val="22"/>
        </w:rPr>
        <w:t>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Roszczenia z tytułu rękojmi mogą być dochodzone także po upływie terminu rękojmi, jeżeli Zamawiający zgłosił Wykonawcy istnienie wady w okresie rękojmi.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postanawiają, iż odpowiedzialność Wykonawcy z tytułu rękojmi za wady przedmiotu umowy wynikająca z Kodeksu cywilnego zostanie rozszerzona na okres udzielonej 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obowiązywania, po rozwiązaniu lub po wygaśnięciu umowy, Wykonawca jest </w:t>
      </w:r>
      <w:r w:rsidRPr="000A520E">
        <w:rPr>
          <w:rFonts w:ascii="Arial" w:hAnsi="Arial" w:cs="Arial"/>
          <w:szCs w:val="22"/>
        </w:rPr>
        <w:br/>
        <w:t>i będzie odpowiedzialny wobec Zamawiającego na zasadach uregulowanych w Kodeksie cywilnym za wszelkie szkody (wydatki, koszty postępowań) oraz roszczenia osób trzecich w przypadku, gdy będą one wynikać z wad przedmiotu umowy lub niedołożenia należytej staranności przez Wykonawcę lub jego Podwykonawcę przy wykonaniu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Pisemna gwarancja, której wzór stanowi załącznik nr … do niniejszej umowy, zostanie podpisana przez Wykonawcę i dołączona do bezusterkowego protokołu odbioru końcowego robót.</w:t>
      </w:r>
    </w:p>
    <w:p w:rsidR="002A043E" w:rsidRDefault="002A043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P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lastRenderedPageBreak/>
        <w:t>§ 1</w:t>
      </w:r>
      <w:r w:rsidR="00016936">
        <w:rPr>
          <w:rFonts w:ascii="Arial" w:hAnsi="Arial" w:cs="Arial"/>
          <w:b/>
        </w:rPr>
        <w:t>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Zmiana umowy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postanowień niniejszej umowy może nastąpić jedynie wtedy, gdy nie jest ona sprzeczna z ustawą Prawo zamówień publicznych.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Dopuszcza się możliwość dokonania istotnych zmian postanowień umowy w stosunku do treści oferty, jeżeli konieczność wprowadzenia takich zmian wynika z następujących okoliczności: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terminu realizacji przedmiotu umowy, w następstwie: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siły wyższej –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terroryzm, rewolucja, powstanie, inwazja, bunt, zamieszki, strajk spowodowany przez inne osoby – nie związane z realizacją inwestycji itp.);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niekorzystnych warunków atmosferycznych uniemożliwiających wykonanie robót, co wymaga potwierdzenia przez Inspektora nadzoru stosownym wpisem do Dziennika Budowy (nie dotyczy warunków atmosferycznych typowych dla pory roku);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niewypałów, niewybuchów, innych przedmiotów stanowiących zagrożenie;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wykopalisk archeologicznych, itp.;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okoliczności leżących po stronie Zamawiającego i nie wynikających z przyczyn leżących po stronie Wykonawcy (np. wstrzymanie, zawieszenie, przerwa w realizacji Inwestycji).</w:t>
      </w:r>
      <w:r w:rsidRPr="002A043E">
        <w:rPr>
          <w:rFonts w:ascii="Arial" w:hAnsi="Arial" w:cs="Arial"/>
        </w:rPr>
        <w:br/>
        <w:t>Termin wykonania umowy ulega odpowiednio zmianie o okres trwania okoliczności celem ukończenia przedmiotu umowy w sposób należyty. Zmiana terminu realizacji Inwestycji nie wpływa na zmianę wynagrodzenia.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wynagrodzenia, w następstwie zmiany będącej skutkiem działań organów państwowych (ustawowa zmiana obowiązującej stawki podatku VAT lub wprowadzenie nowego podatku);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osób, przy pomocy których Wykonawca realizuje przedmiot umowy. W przypadku braku możliwości wykonywania przedmiotu umowy przez wskazane osoby, wówczas Wykonawca może powierzyć te czynności innym osobom o kwalifikacjach i uprawnieniach spełniających co najmniej takie warunki jakie podano w specyfikacji istotnych warunków zamówienia dla przeprowadzonego postępowania, po wyrażeniu pisemnej zgody przez Zmawiającego;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podwykonawcy lub wprowadzenie podwykonawcy w zakresie nie przewidzianym w treści oferty złożonej przez Wykonawcę, w przypadku, gdy Wykonawca polegał na zasobach podwykonawcy (wiedzy i doświadczeniu, potencjale technicznym, osobach zdolnych do wykonywania zamówienia, zdolnościach finansowych). W  celu wykazania spełniania warunków udziału w postępowaniu o udzielenia przedmiotowego zamówienia, zmiana podwykonawcy jest dopuszczalna pod warunkiem, że nowy podwykonawca spełnia co najmniej takie warunki jak podano w specyfikacji istotnych warunków zamówienia dla przeprowadzonego postępowania;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 wyznaczonych do realizacji umowy, ze strony Zmawiającego w przypadku braku możliwości nadzoru przez te osoby, zmiana ta nie wymaga zawarcia aneksu do umowy;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danych związanych z obsługą administracyjno-organizacyjną umowy, (danych teleadresowych Wykonawcy i Zamawiającego), zmiana ta następuje poprzez pisemne zgłoszenie tego faktu drugiej stronie i nie wymaga zawarcia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podmiotowa po stronie  Wykonawcy w związku z sukcesją uniwersalną, przekształceniami spółek handlowych zgodnie z KSH, a także sukcesją z mocy prawa, zgodnie z obowiązującymi przepisami (następstwa prawne) winna nastąpić w formie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zmiany i uzupełnienia niniejszej umowy dokonane w sposób zgodny z ustawą Prawo zamówień publicznych wymagają formy pisemnej pod rygorem nieważności  aneks do umowy, z zastrzeżeniem przypadków określonych w niniejszym paragrafie, w których wskazano, że nie jest wymagane zawarcie aneksu do umowy.</w:t>
      </w:r>
    </w:p>
    <w:p w:rsid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 Zmiana umowy dokonana z naruszeniem przepisów ustawy Prawo zamówień publicznych jest nieważna.</w:t>
      </w: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P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lastRenderedPageBreak/>
        <w:t>§ 1</w:t>
      </w:r>
      <w:r w:rsidR="00016936">
        <w:rPr>
          <w:rFonts w:ascii="Arial" w:hAnsi="Arial" w:cs="Arial"/>
          <w:sz w:val="20"/>
        </w:rPr>
        <w:t>5</w:t>
      </w:r>
    </w:p>
    <w:p w:rsidR="002A043E" w:rsidRPr="002A043E" w:rsidRDefault="002A043E" w:rsidP="002A043E">
      <w:pPr>
        <w:pStyle w:val="Tekstpodstawowy22"/>
        <w:spacing w:after="119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Postanowienia końcowe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spory, mogące wyniknąć z tytułu niniejszej umowy, będą rozstrzygane przez sąd właściwy miejscowo i rzeczowo dla siedziby Zamawiającego.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sprawach nieuregulowanych niniejszą umową stosuje się przepisy ustaw: ustawy z dnia 29 stycznia 2004 r. Prawo zamówień publicznych (Dz.</w:t>
      </w:r>
      <w:r w:rsidR="00652D13">
        <w:rPr>
          <w:rFonts w:ascii="Arial" w:hAnsi="Arial" w:cs="Arial"/>
        </w:rPr>
        <w:t>U.2013.</w:t>
      </w:r>
      <w:r w:rsidRPr="002A043E">
        <w:rPr>
          <w:rFonts w:ascii="Arial" w:hAnsi="Arial" w:cs="Arial"/>
        </w:rPr>
        <w:t>907 ze zm.), ustawy z dnia 7 lip</w:t>
      </w:r>
      <w:r w:rsidR="00652D13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 oraz Kodeksu cywilnego o ile przepisy ustawy Prawa zamówień publicznych nie stanowią inaczej.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Umowę sporządzono w </w:t>
      </w:r>
      <w:r w:rsidR="00652D13">
        <w:rPr>
          <w:rFonts w:ascii="Arial" w:hAnsi="Arial" w:cs="Arial"/>
        </w:rPr>
        <w:t>trzech</w:t>
      </w:r>
      <w:r w:rsidRPr="002A043E">
        <w:rPr>
          <w:rFonts w:ascii="Arial" w:hAnsi="Arial" w:cs="Arial"/>
        </w:rPr>
        <w:t xml:space="preserve"> jednobrzmiących egzemplarzach po dwa egzemplarze dla każdej ze stron.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Integralną część umowy stanowią załączniki: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Oferta Wykonawcy – załącznik nr 1,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Dokumentacja projektowa, specyfikacje techniczne wykonania i odbioru robót wraz z </w:t>
      </w:r>
      <w:r w:rsidR="00652D13">
        <w:rPr>
          <w:rFonts w:ascii="Arial" w:hAnsi="Arial" w:cs="Arial"/>
        </w:rPr>
        <w:t>kosztorysem ofertowym</w:t>
      </w:r>
      <w:r w:rsidRPr="002A043E">
        <w:rPr>
          <w:rFonts w:ascii="Arial" w:hAnsi="Arial" w:cs="Arial"/>
        </w:rPr>
        <w:t>,</w:t>
      </w:r>
    </w:p>
    <w:p w:rsidR="002A043E" w:rsidRPr="002A043E" w:rsidRDefault="00652D13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SIWZ 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652D13" w:rsidRDefault="002A043E" w:rsidP="002A043E">
      <w:pPr>
        <w:pStyle w:val="WW-Zwykytekst"/>
        <w:jc w:val="center"/>
        <w:rPr>
          <w:rFonts w:ascii="Arial" w:hAnsi="Arial" w:cs="Arial"/>
          <w:b/>
          <w:sz w:val="24"/>
        </w:rPr>
      </w:pPr>
      <w:r w:rsidRPr="00652D13">
        <w:rPr>
          <w:rFonts w:ascii="Arial" w:hAnsi="Arial" w:cs="Arial"/>
          <w:b/>
          <w:sz w:val="24"/>
        </w:rPr>
        <w:t>ZAMAWIAJĄCY:                                                                               WYKONAWCA:</w:t>
      </w: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F7AE6" w:rsidRDefault="00AF7AE6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92C3E" w:rsidRPr="00650DCE" w:rsidRDefault="00F92C3E">
      <w:pPr>
        <w:rPr>
          <w:rFonts w:ascii="Arial" w:hAnsi="Arial" w:cs="Arial"/>
        </w:rPr>
      </w:pPr>
    </w:p>
    <w:p w:rsidR="00CC5C54" w:rsidRPr="00650DCE" w:rsidRDefault="00CC5C54" w:rsidP="00016936">
      <w:pPr>
        <w:pStyle w:val="Tekstpodstawowy"/>
        <w:rPr>
          <w:rFonts w:ascii="Arial" w:hAnsi="Arial" w:cs="Arial"/>
          <w:sz w:val="20"/>
        </w:rPr>
      </w:pP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 xml:space="preserve">Załącznik nr  ….. 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lastRenderedPageBreak/>
        <w:t>do umowy Nr ……………...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z dnia ……….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780A">
        <w:rPr>
          <w:rFonts w:ascii="Arial" w:hAnsi="Arial" w:cs="Arial"/>
          <w:b/>
          <w:bCs/>
          <w:sz w:val="22"/>
          <w:szCs w:val="22"/>
        </w:rPr>
        <w:t>Warunki gwarancji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b/>
          <w:bCs/>
          <w:szCs w:val="22"/>
        </w:rPr>
        <w:t>Wykonawca: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F</w:t>
      </w:r>
      <w:r w:rsidR="00FB6841" w:rsidRPr="00A9780A">
        <w:rPr>
          <w:rFonts w:ascii="Arial" w:hAnsi="Arial" w:cs="Arial"/>
          <w:szCs w:val="22"/>
        </w:rPr>
        <w:t>irma…</w:t>
      </w:r>
      <w:r w:rsidRPr="00A9780A">
        <w:rPr>
          <w:rFonts w:ascii="Arial" w:hAnsi="Arial" w:cs="Arial"/>
          <w:szCs w:val="22"/>
        </w:rPr>
        <w:t>………………………………………………………………………………………………………,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Adres .........</w:t>
      </w:r>
      <w:r w:rsidR="00FB6841" w:rsidRPr="00A9780A">
        <w:rPr>
          <w:rFonts w:ascii="Arial" w:hAnsi="Arial" w:cs="Arial"/>
          <w:szCs w:val="22"/>
        </w:rPr>
        <w:t>..............................................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Telefon .........................</w:t>
      </w:r>
      <w:r w:rsidR="00FB6841" w:rsidRPr="00A9780A">
        <w:rPr>
          <w:rFonts w:ascii="Arial" w:hAnsi="Arial" w:cs="Arial"/>
          <w:szCs w:val="22"/>
        </w:rPr>
        <w:t>..</w:t>
      </w:r>
      <w:r w:rsidRPr="00A9780A">
        <w:rPr>
          <w:rFonts w:ascii="Arial" w:hAnsi="Arial" w:cs="Arial"/>
          <w:szCs w:val="22"/>
        </w:rPr>
        <w:t>............, e-mail ..............</w:t>
      </w:r>
      <w:r w:rsidR="00FB6841" w:rsidRPr="00A9780A">
        <w:rPr>
          <w:rFonts w:ascii="Arial" w:hAnsi="Arial" w:cs="Arial"/>
          <w:szCs w:val="22"/>
        </w:rPr>
        <w:t>..................</w:t>
      </w:r>
      <w:r w:rsidRPr="00A9780A">
        <w:rPr>
          <w:rFonts w:ascii="Arial" w:hAnsi="Arial" w:cs="Arial"/>
          <w:szCs w:val="22"/>
        </w:rPr>
        <w:t>.... FAX………………………………..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udziela na okres ..........</w:t>
      </w:r>
      <w:r w:rsidR="00FB6841" w:rsidRPr="00A9780A">
        <w:rPr>
          <w:rFonts w:ascii="Arial" w:hAnsi="Arial" w:cs="Arial"/>
          <w:szCs w:val="22"/>
        </w:rPr>
        <w:t>...</w:t>
      </w:r>
      <w:r w:rsidRPr="00A9780A">
        <w:rPr>
          <w:rFonts w:ascii="Arial" w:hAnsi="Arial" w:cs="Arial"/>
          <w:szCs w:val="22"/>
        </w:rPr>
        <w:t>........... gwarancji,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A9780A">
        <w:rPr>
          <w:rFonts w:ascii="Arial" w:hAnsi="Arial" w:cs="Arial"/>
          <w:i/>
          <w:iCs/>
          <w:szCs w:val="22"/>
        </w:rPr>
        <w:t>(którego początek liczony od dnia .............</w:t>
      </w:r>
      <w:r w:rsidR="00FB6841" w:rsidRPr="00A9780A">
        <w:rPr>
          <w:rFonts w:ascii="Arial" w:hAnsi="Arial" w:cs="Arial"/>
          <w:i/>
          <w:iCs/>
          <w:szCs w:val="22"/>
        </w:rPr>
        <w:t>...</w:t>
      </w:r>
      <w:r w:rsidR="00377210">
        <w:rPr>
          <w:rFonts w:ascii="Arial" w:hAnsi="Arial" w:cs="Arial"/>
          <w:i/>
          <w:iCs/>
          <w:szCs w:val="22"/>
        </w:rPr>
        <w:t>.............. ostatecznego</w:t>
      </w:r>
      <w:r w:rsidRPr="00A9780A">
        <w:rPr>
          <w:rFonts w:ascii="Arial" w:hAnsi="Arial" w:cs="Arial"/>
          <w:i/>
          <w:iCs/>
          <w:szCs w:val="22"/>
        </w:rPr>
        <w:t xml:space="preserve"> odbioru),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na wykonane roboty budowlane pn.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w/na obiekcie ……………………….............................</w:t>
      </w:r>
      <w:r w:rsidR="00FB6841" w:rsidRPr="00A9780A">
        <w:rPr>
          <w:rFonts w:ascii="Arial" w:hAnsi="Arial" w:cs="Arial"/>
          <w:szCs w:val="22"/>
        </w:rPr>
        <w:t>..............</w:t>
      </w:r>
      <w:r w:rsidRPr="00A9780A">
        <w:rPr>
          <w:rFonts w:ascii="Arial" w:hAnsi="Arial" w:cs="Arial"/>
          <w:szCs w:val="22"/>
        </w:rPr>
        <w:t>......................................, położonym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 ......................</w:t>
      </w:r>
      <w:r w:rsidR="00FB6841" w:rsidRPr="00A9780A">
        <w:rPr>
          <w:rFonts w:ascii="Arial" w:hAnsi="Arial" w:cs="Arial"/>
          <w:szCs w:val="22"/>
        </w:rPr>
        <w:t>......................</w:t>
      </w:r>
      <w:r w:rsidRPr="00A9780A">
        <w:rPr>
          <w:rFonts w:ascii="Arial" w:hAnsi="Arial" w:cs="Arial"/>
          <w:szCs w:val="22"/>
        </w:rPr>
        <w:t>.......... adres:...............................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zgodnie z umową zawartą z </w:t>
      </w:r>
      <w:r w:rsidRPr="00A9780A">
        <w:rPr>
          <w:rFonts w:ascii="Arial" w:hAnsi="Arial" w:cs="Arial"/>
          <w:b/>
          <w:bCs/>
          <w:szCs w:val="22"/>
        </w:rPr>
        <w:t xml:space="preserve">Zamawiającym </w:t>
      </w:r>
      <w:r w:rsidRPr="00A9780A">
        <w:rPr>
          <w:rFonts w:ascii="Arial" w:hAnsi="Arial" w:cs="Arial"/>
          <w:szCs w:val="22"/>
        </w:rPr>
        <w:t xml:space="preserve">– </w:t>
      </w:r>
      <w:r w:rsidR="00FB6841" w:rsidRPr="00A9780A">
        <w:rPr>
          <w:rFonts w:ascii="Arial" w:hAnsi="Arial" w:cs="Arial"/>
          <w:szCs w:val="22"/>
        </w:rPr>
        <w:t>Zarządem Dróg Powiatowych</w:t>
      </w:r>
      <w:r w:rsidRPr="00A9780A">
        <w:rPr>
          <w:rFonts w:ascii="Arial" w:hAnsi="Arial" w:cs="Arial"/>
          <w:szCs w:val="22"/>
        </w:rPr>
        <w:t>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nr ……………..................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.........., z dnia …………</w:t>
      </w:r>
      <w:r w:rsidR="00FB6841" w:rsidRPr="00A9780A">
        <w:rPr>
          <w:rFonts w:ascii="Arial" w:hAnsi="Arial" w:cs="Arial"/>
          <w:szCs w:val="22"/>
        </w:rPr>
        <w:t>…………</w:t>
      </w:r>
      <w:r w:rsidRPr="00A9780A">
        <w:rPr>
          <w:rFonts w:ascii="Arial" w:hAnsi="Arial" w:cs="Arial"/>
          <w:szCs w:val="22"/>
        </w:rPr>
        <w:t>……………….,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szCs w:val="22"/>
        </w:rPr>
        <w:t xml:space="preserve">zwana dalej </w:t>
      </w:r>
      <w:r w:rsidRPr="00A9780A">
        <w:rPr>
          <w:rFonts w:ascii="Arial" w:hAnsi="Arial" w:cs="Arial"/>
          <w:b/>
          <w:bCs/>
          <w:szCs w:val="22"/>
        </w:rPr>
        <w:t>Umową.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1. Gwarancja obejmuje swoim zakresem rzeczowym roboty budowlane, montażowe oraz zainstalowane materiały zawarte w przedmiocie umowy. Okres gwarancji jest jednakowy dla całego ww. zakresu rzeczowego.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2. Wykonawca oświadcza że wykonane roboty i użyte materiały posiadają dopuszczenia </w:t>
      </w:r>
      <w:r w:rsidRPr="00A9780A">
        <w:rPr>
          <w:rFonts w:ascii="Arial" w:hAnsi="Arial" w:cs="Arial"/>
          <w:szCs w:val="22"/>
        </w:rPr>
        <w:br/>
        <w:t>do obrotu w myśl prawa budowlanego i pozwalają na prawidłowe użytkowanie obiektu.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3. W przypadku ujawnienia się wady w zakresie przedmiotowym objętym gwarancją Zamawiający (lub Użytkownik) dokona zgłoszenia Wykonawcy tego faktu w terminie 3 dni roboczych od jego wystąpienia. Zgłoszenie dokonane zostanie telefoniczne, faxem, e-mailem lub pisemnie – zgodnie z danymi wskazanym przez Wykonawcę w nagłówku niniejszego pisma. Wykonawca zobowiązany jest usunąć na własny koszt zgłoszoną wadę w terminie wynikającym z pkt. 4 i pkt</w:t>
      </w:r>
      <w:r w:rsidR="00377210">
        <w:rPr>
          <w:rFonts w:ascii="Arial" w:hAnsi="Arial" w:cs="Arial"/>
          <w:szCs w:val="22"/>
        </w:rPr>
        <w:t>.</w:t>
      </w:r>
      <w:r w:rsidRPr="00A9780A">
        <w:rPr>
          <w:rFonts w:ascii="Arial" w:hAnsi="Arial" w:cs="Arial"/>
          <w:szCs w:val="22"/>
        </w:rPr>
        <w:t xml:space="preserve"> 5.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4. W przypadku zgłoszenia wady uniemożliwiającej dalszą prawidłową eksploatacją lub powodującą zagrożenie bezpieczeństwa ludzi lub mienia, wada zostanie usunięta niezwłocznie – nie później niż do 3 dni od daty zawiadomienia.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5. Pozostałe wady nie skutkujące zagrożeniem określone w punkcie 4, i nie powodujące niemożliwość eksploatacji obiektu,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usunie w terminie do 14 dni roboczych od daty zgłoszenia przez </w:t>
      </w:r>
      <w:r w:rsidRPr="00A9780A">
        <w:rPr>
          <w:rFonts w:ascii="Arial" w:hAnsi="Arial" w:cs="Arial"/>
          <w:b/>
          <w:bCs/>
          <w:szCs w:val="22"/>
        </w:rPr>
        <w:t xml:space="preserve">Zamawiającego </w:t>
      </w:r>
      <w:r w:rsidRPr="00A9780A">
        <w:rPr>
          <w:rFonts w:ascii="Arial" w:hAnsi="Arial" w:cs="Arial"/>
          <w:szCs w:val="22"/>
        </w:rPr>
        <w:t>lub Użytkownika.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6. W uzasadnionych przypadkach na wniosek Wykonawcy, Zamawiający może ustalić inne</w:t>
      </w:r>
      <w:r w:rsidR="00FB6841" w:rsidRPr="00A9780A">
        <w:rPr>
          <w:rFonts w:ascii="Arial" w:hAnsi="Arial" w:cs="Arial"/>
          <w:szCs w:val="22"/>
        </w:rPr>
        <w:t xml:space="preserve"> niż w </w:t>
      </w:r>
      <w:r w:rsidRPr="00A9780A">
        <w:rPr>
          <w:rFonts w:ascii="Arial" w:hAnsi="Arial" w:cs="Arial"/>
          <w:szCs w:val="22"/>
        </w:rPr>
        <w:t>punkcie 4 i 5 terminy usunięcia wad.</w:t>
      </w:r>
    </w:p>
    <w:p w:rsidR="00667537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7. Jeżeli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nie usunie wady w ww. terminach, </w:t>
      </w:r>
      <w:r w:rsidRPr="00A9780A">
        <w:rPr>
          <w:rFonts w:ascii="Arial" w:hAnsi="Arial" w:cs="Arial"/>
          <w:b/>
          <w:bCs/>
          <w:szCs w:val="22"/>
        </w:rPr>
        <w:t xml:space="preserve">Zamawiający </w:t>
      </w:r>
      <w:r w:rsidRPr="00A9780A">
        <w:rPr>
          <w:rFonts w:ascii="Arial" w:hAnsi="Arial" w:cs="Arial"/>
          <w:szCs w:val="22"/>
        </w:rPr>
        <w:t xml:space="preserve">po uprzednim wezwaniu Wykonawcy do usunięcia wady w terminie 14 dni, będzie miał prawo usunąć wadę we własnym zakresie, lub przez podmiot trzeci na koszt </w:t>
      </w:r>
      <w:r w:rsidRPr="00A9780A">
        <w:rPr>
          <w:rFonts w:ascii="Arial" w:hAnsi="Arial" w:cs="Arial"/>
          <w:b/>
          <w:bCs/>
          <w:szCs w:val="22"/>
        </w:rPr>
        <w:t>Wykonawcy</w:t>
      </w:r>
      <w:r w:rsidRPr="00A9780A">
        <w:rPr>
          <w:rFonts w:ascii="Arial" w:hAnsi="Arial" w:cs="Arial"/>
          <w:szCs w:val="22"/>
        </w:rPr>
        <w:t>, ze środków „zabezpieczenia należytego wykonania umowy na czas gwarancji i rękojmi” lub poprzez wystawienie faktury obciążającej Wykonawcę robót, zgodnie z zawartą umową między Zamawiającym , a Wykonawcą, bądź wystawienia dowodu księgowego P.K.</w:t>
      </w:r>
    </w:p>
    <w:p w:rsidR="00A9780A" w:rsidRPr="00A9780A" w:rsidRDefault="00A9780A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lastRenderedPageBreak/>
        <w:t>8. 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z gwarancji nie mógł z niej korzystać.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9. W ramach gwarancji Wykonawca zobowiązany jest do skutecznego usunięcia wszystkich zgłoszonych wad o których został powiadomiony przez Zamawiającego.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10. Fakt skutecznego usunięcia wady każdorazowo wymaga potwierdzenia na piśmie przez Wykonawcę i Zamawiającego.</w:t>
      </w: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DC050F" w:rsidRPr="00A9780A" w:rsidRDefault="00DC050F" w:rsidP="00DC050F">
      <w:pPr>
        <w:pStyle w:val="Tekstpodstawowy"/>
        <w:jc w:val="left"/>
        <w:rPr>
          <w:rFonts w:ascii="Arial" w:hAnsi="Arial" w:cs="Arial"/>
          <w:sz w:val="16"/>
          <w:szCs w:val="18"/>
        </w:rPr>
      </w:pPr>
    </w:p>
    <w:p w:rsidR="00FC5C07" w:rsidRPr="00667537" w:rsidRDefault="00FC5C07" w:rsidP="00FC5C0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9145E5" w:rsidP="009145E5">
      <w:pPr>
        <w:rPr>
          <w:rFonts w:ascii="Arial" w:hAnsi="Arial" w:cs="Arial"/>
        </w:rPr>
      </w:pPr>
      <w:r w:rsidRPr="00667537">
        <w:rPr>
          <w:rFonts w:ascii="Arial" w:hAnsi="Arial" w:cs="Arial"/>
        </w:rPr>
        <w:br w:type="page"/>
      </w: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P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Pr="00FB6841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1B1917" w:rsidRPr="00FB6841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Default="00FB6841" w:rsidP="00FB6841">
      <w:pPr>
        <w:rPr>
          <w:rFonts w:ascii="Arial" w:hAnsi="Arial" w:cs="Arial"/>
          <w:b/>
          <w:sz w:val="22"/>
          <w:szCs w:val="22"/>
        </w:rPr>
      </w:pP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8"/>
      </w:tblGrid>
      <w:tr w:rsidR="00592433" w:rsidRPr="00592433" w:rsidTr="00592433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</w:tc>
      </w:tr>
      <w:tr w:rsidR="00592433" w:rsidRPr="00592433" w:rsidTr="00592433">
        <w:trPr>
          <w:trHeight w:val="276"/>
        </w:trPr>
        <w:tc>
          <w:tcPr>
            <w:tcW w:w="10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33" w:rsidRDefault="00592433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Przebudowa </w:t>
            </w:r>
            <w:r w:rsidR="00B502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mostu w miejscowości Radolin w ciągu </w:t>
            </w: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>drogi powiatowej 13</w:t>
            </w:r>
            <w:r w:rsidR="00B502DC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</w:t>
            </w:r>
          </w:p>
          <w:p w:rsidR="00B502DC" w:rsidRDefault="00B502DC" w:rsidP="00DD6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04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  <w:gridCol w:w="5607"/>
              <w:gridCol w:w="567"/>
              <w:gridCol w:w="993"/>
              <w:gridCol w:w="850"/>
              <w:gridCol w:w="1320"/>
            </w:tblGrid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ind w:right="32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w w:val="98"/>
                    </w:rPr>
                    <w:t>Nr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ind w:left="142" w:right="-8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1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2"/>
                    </w:rPr>
                    <w:t>pi</w:t>
                  </w:r>
                  <w:r w:rsidRPr="00DD6135">
                    <w:rPr>
                      <w:rFonts w:ascii="Arial" w:hAnsi="Arial" w:cs="Arial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2"/>
                    </w:rPr>
                    <w:t>obót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ind w:left="8" w:right="-6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6135">
                    <w:rPr>
                      <w:rFonts w:ascii="Arial" w:hAnsi="Arial" w:cs="Arial"/>
                      <w:spacing w:val="1"/>
                    </w:rPr>
                    <w:t>Jm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w w:val="9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</w:rPr>
                    <w:t>ości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w w:val="99"/>
                    </w:rPr>
                    <w:t>Cena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-15"/>
                      <w:w w:val="99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</w:rPr>
                    <w:t>a</w:t>
                  </w:r>
                  <w:r w:rsidRPr="00DD6135">
                    <w:rPr>
                      <w:rFonts w:ascii="Arial" w:hAnsi="Arial" w:cs="Arial"/>
                      <w:w w:val="9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</w:rPr>
                    <w:t>ości</w:t>
                  </w:r>
                </w:p>
              </w:tc>
            </w:tr>
            <w:tr w:rsidR="00DD6135" w:rsidRPr="00DD6135" w:rsidTr="00DD6135">
              <w:trPr>
                <w:trHeight w:hRule="exact" w:val="34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4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a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goto</w:t>
                  </w:r>
                  <w:r w:rsidRPr="00DD6135">
                    <w:rPr>
                      <w:rFonts w:ascii="Arial" w:hAnsi="Arial" w:cs="Arial"/>
                      <w:b/>
                      <w:spacing w:val="-8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a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30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obot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p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zygotow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wc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55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obot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obota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emny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sa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dró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g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ró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nnym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Ro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b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ot</w:t>
                  </w:r>
                  <w:r w:rsidRPr="00DD6135">
                    <w:rPr>
                      <w:rFonts w:ascii="Arial" w:hAnsi="Arial" w:cs="Arial"/>
                      <w:b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16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b</w:t>
                  </w:r>
                  <w:r w:rsidRPr="00DD6135">
                    <w:rPr>
                      <w:rFonts w:ascii="Arial" w:hAnsi="Arial" w:cs="Arial"/>
                      <w:b/>
                      <w:spacing w:val="-1"/>
                    </w:rPr>
                    <w:t>i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ór</w:t>
                  </w:r>
                  <w:r w:rsidRPr="00DD6135">
                    <w:rPr>
                      <w:rFonts w:ascii="Arial" w:hAnsi="Arial" w:cs="Arial"/>
                      <w:b/>
                      <w:spacing w:val="-7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38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ozbió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wie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zchn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f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owej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49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na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czny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ci 3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925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na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czny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 xml:space="preserve">ci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3c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-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aż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1c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pona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3cm</w:t>
                  </w:r>
                </w:p>
                <w:p w:rsidR="00DD6135" w:rsidRPr="00DD6135" w:rsidRDefault="00DD6135" w:rsidP="00DD6135">
                  <w:pPr>
                    <w:spacing w:before="32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(</w:t>
                  </w:r>
                  <w:r w:rsidRPr="00DD6135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Kro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ność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=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49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że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ocn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b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70cm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38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Rozb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podb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dowy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46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us</w:t>
                  </w:r>
                  <w:r w:rsidRPr="00DD6135">
                    <w:rPr>
                      <w:rFonts w:ascii="Arial" w:hAnsi="Arial" w:cs="Arial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kam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enneg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15cm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715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us</w:t>
                  </w:r>
                  <w:r w:rsidRPr="00DD6135">
                    <w:rPr>
                      <w:rFonts w:ascii="Arial" w:hAnsi="Arial" w:cs="Arial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kam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enneg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aż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da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 xml:space="preserve">1cm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pona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15cm</w:t>
                  </w:r>
                </w:p>
                <w:p w:rsidR="00DD6135" w:rsidRPr="00DD6135" w:rsidRDefault="00DD6135" w:rsidP="00DD6135">
                  <w:pPr>
                    <w:spacing w:before="30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(</w:t>
                  </w:r>
                  <w:r w:rsidRPr="00DD6135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Kro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ność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=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8</w:t>
                  </w:r>
                  <w:r w:rsidRPr="00DD6135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35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0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7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nani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10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baypa</w:t>
                  </w:r>
                  <w:r w:rsidRPr="00DD6135">
                    <w:rPr>
                      <w:rFonts w:ascii="Arial" w:hAnsi="Arial" w:cs="Arial"/>
                      <w:b/>
                    </w:rPr>
                    <w:t>su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5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on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ni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b</w:t>
                  </w:r>
                  <w:r w:rsidRPr="00DD6135">
                    <w:rPr>
                      <w:rFonts w:ascii="Arial" w:hAnsi="Arial" w:cs="Arial"/>
                      <w:spacing w:val="4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yp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bezpieczen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obie</w:t>
                  </w:r>
                  <w:r w:rsidRPr="00DD6135">
                    <w:rPr>
                      <w:rFonts w:ascii="Arial" w:hAnsi="Arial" w:cs="Arial"/>
                      <w:spacing w:val="4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64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5B47AB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asypan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gę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czen</w:t>
                  </w:r>
                  <w:r w:rsidRPr="00DD6135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eku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ub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akam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mechan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czny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grubość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czan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uźny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z w:val="18"/>
                    </w:rPr>
                    <w:t>5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g</w:t>
                  </w:r>
                  <w:r w:rsidRPr="00DD6135">
                    <w:rPr>
                      <w:rFonts w:ascii="Arial" w:hAnsi="Arial" w:cs="Arial"/>
                      <w:spacing w:val="-18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-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IV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48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ur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złą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czac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pa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anyc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nę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ne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śc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anki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1016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0m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m/</w:t>
                  </w:r>
                  <w:r w:rsidRPr="00DD6135">
                    <w:rPr>
                      <w:rFonts w:ascii="Arial" w:hAnsi="Arial" w:cs="Arial"/>
                      <w:spacing w:val="-7"/>
                      <w:w w:val="98"/>
                      <w:sz w:val="18"/>
                    </w:rPr>
                    <w:t>1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0m</w:t>
                  </w: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aż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demon</w:t>
                  </w:r>
                  <w:r w:rsidRPr="00DD6135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aż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6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21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ykop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kan</w:t>
                  </w:r>
                  <w:r w:rsidRPr="00DD6135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ał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proofErr w:type="spellStart"/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8"/>
                      <w:sz w:val="18"/>
                    </w:rPr>
                    <w:t>r</w:t>
                  </w:r>
                  <w:proofErr w:type="spellEnd"/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ora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ykop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egu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ac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ykon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od</w:t>
                  </w:r>
                  <w:r w:rsidRPr="00DD6135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kł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proofErr w:type="spellStart"/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kopa</w:t>
                  </w:r>
                  <w:r w:rsidRPr="00DD6135">
                    <w:rPr>
                      <w:rFonts w:ascii="Arial" w:hAnsi="Arial" w:cs="Arial"/>
                      <w:spacing w:val="-18"/>
                      <w:sz w:val="18"/>
                    </w:rPr>
                    <w:t>r</w:t>
                  </w:r>
                  <w:proofErr w:type="spellEnd"/>
                  <w:r w:rsidRPr="00DD6135">
                    <w:rPr>
                      <w:rFonts w:ascii="Arial" w:hAnsi="Arial" w:cs="Arial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zga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z w:val="18"/>
                    </w:rPr>
                    <w:t>b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DD6135">
                    <w:rPr>
                      <w:rFonts w:ascii="Arial" w:hAnsi="Arial" w:cs="Arial"/>
                      <w:sz w:val="18"/>
                    </w:rPr>
                    <w:t>: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0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.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25m3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 xml:space="preserve">1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0m3</w:t>
                  </w:r>
                  <w:r w:rsidRPr="00DD6135">
                    <w:rPr>
                      <w:rFonts w:ascii="Arial" w:hAnsi="Arial" w:cs="Arial"/>
                      <w:spacing w:val="-3"/>
                      <w:w w:val="98"/>
                      <w:sz w:val="18"/>
                    </w:rPr>
                    <w:t xml:space="preserve">,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ka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DD6135">
                    <w:rPr>
                      <w:rFonts w:ascii="Arial" w:hAnsi="Arial" w:cs="Arial"/>
                      <w:spacing w:val="-18"/>
                      <w:w w:val="98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15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pacing w:val="-2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pacing w:val="1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4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óżn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4"/>
                      <w:w w:val="99"/>
                      <w:sz w:val="18"/>
                    </w:rPr>
                    <w:t>wę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dz</w:t>
                  </w:r>
                  <w:r w:rsidRPr="00DD6135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akó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(K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ons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ozpo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5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0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7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nani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12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1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zebud</w:t>
                  </w:r>
                  <w:r w:rsidRPr="00DD6135">
                    <w:rPr>
                      <w:rFonts w:ascii="Arial" w:hAnsi="Arial" w:cs="Arial"/>
                      <w:b/>
                      <w:spacing w:val="4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13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m</w:t>
                  </w:r>
                  <w:r w:rsidRPr="00DD6135">
                    <w:rPr>
                      <w:rFonts w:ascii="Arial" w:hAnsi="Arial" w:cs="Arial"/>
                      <w:b/>
                      <w:spacing w:val="1"/>
                    </w:rPr>
                    <w:t>os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7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Pos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dowienie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1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ora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ekop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egor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ykony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od</w:t>
                  </w:r>
                  <w:r w:rsidRPr="005B47AB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kł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koparkami pods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erny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emn</w:t>
                  </w:r>
                  <w:r w:rsidRPr="005B47AB">
                    <w:rPr>
                      <w:rFonts w:ascii="Arial" w:hAnsi="Arial" w:cs="Arial"/>
                      <w:spacing w:val="1"/>
                      <w:w w:val="99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łyżki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15m3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ygo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budo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zb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rę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14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 xml:space="preserve">podpór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sporn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podporę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czo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lastRenderedPageBreak/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zb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rę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14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podpó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spo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ków chodni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ora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podporę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czo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9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ław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uż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pomp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amochod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5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radycy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44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6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ns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tr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cj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3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aku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mon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 kons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epus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budo</w:t>
                  </w:r>
                  <w:r w:rsidRPr="005B47AB">
                    <w:rPr>
                      <w:rFonts w:ascii="Arial" w:hAnsi="Arial" w:cs="Arial"/>
                      <w:spacing w:val="-7"/>
                      <w:w w:val="99"/>
                      <w:sz w:val="18"/>
                    </w:rPr>
                    <w:t>wę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abezp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ecz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ozy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 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arb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epoksydo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7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syp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zep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stu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asypy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ykopó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egor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-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śc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anac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piono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o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okośc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8-1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głę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bokośc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5m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4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analog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)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3"/>
                      <w:w w:val="98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ypełn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dz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geo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ókn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geo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63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kra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dz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46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ygo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mon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 zb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e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że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budo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mono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26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8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dtwo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zeni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wie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zchni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48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2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ła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maneg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2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górn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ła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maneg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8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64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czn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-żw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ą </w:t>
                  </w:r>
                  <w:r w:rsidRPr="005B47AB">
                    <w:rPr>
                      <w:rFonts w:ascii="Arial" w:hAnsi="Arial" w:cs="Arial"/>
                      <w:spacing w:val="-5"/>
                      <w:w w:val="9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ążąc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4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68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czn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-żw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ą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ści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era</w:t>
                  </w:r>
                  <w:r w:rsidRPr="005B47AB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70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czn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-żw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ą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ści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era</w:t>
                  </w:r>
                  <w:r w:rsidRPr="005B47AB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każd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pona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 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9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Chodn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kra</w:t>
                  </w:r>
                  <w:r w:rsidRPr="005B47AB">
                    <w:rPr>
                      <w:rFonts w:ascii="Arial" w:hAnsi="Arial" w:cs="Arial"/>
                      <w:spacing w:val="-6"/>
                      <w:w w:val="95"/>
                      <w:sz w:val="18"/>
                    </w:rPr>
                    <w:t>węż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kó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3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ra</w:t>
                  </w:r>
                  <w:r w:rsidRPr="005B47AB">
                    <w:rPr>
                      <w:rFonts w:ascii="Arial" w:hAnsi="Arial" w:cs="Arial"/>
                      <w:spacing w:val="-6"/>
                      <w:w w:val="95"/>
                      <w:sz w:val="18"/>
                    </w:rPr>
                    <w:t>węż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1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enne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9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Chodn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bruko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4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os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oką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ne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20x10c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6c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pce 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22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0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eż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a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30x8c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ypełn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in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zapra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cem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3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5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ra</w:t>
                  </w:r>
                  <w:r w:rsidRPr="005B47AB">
                    <w:rPr>
                      <w:rFonts w:ascii="Arial" w:hAnsi="Arial" w:cs="Arial"/>
                      <w:spacing w:val="-6"/>
                      <w:w w:val="95"/>
                      <w:sz w:val="18"/>
                    </w:rPr>
                    <w:t>węż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15x30c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podsypc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o-p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pus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akó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ekomun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kacy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3-</w:t>
                  </w:r>
                  <w:r w:rsidRPr="005B47AB">
                    <w:rPr>
                      <w:rFonts w:ascii="Arial" w:hAnsi="Arial" w:cs="Arial"/>
                      <w:sz w:val="18"/>
                    </w:rPr>
                    <w:t>4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77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.6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Odkopan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ary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acy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kab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obrę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ełożen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kon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eczn</w:t>
                  </w:r>
                  <w:r w:rsidRPr="005B47AB">
                    <w:rPr>
                      <w:rFonts w:ascii="Arial" w:hAnsi="Arial" w:cs="Arial"/>
                      <w:spacing w:val="1"/>
                      <w:w w:val="99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 xml:space="preserve">ci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zabezp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ecz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10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ochronne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ednos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mas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24 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bar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pręż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ys</w:t>
                  </w:r>
                  <w:r w:rsidRPr="005B47AB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0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ednos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39 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6"/>
                      <w:w w:val="98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oporę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1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d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dni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ni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11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d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jazd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ó</w:t>
                  </w:r>
                  <w:r w:rsidRPr="00DD6135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5B47AB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11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dwodnieni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doj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zdó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obie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5B47AB" w:rsidTr="005B47AB">
              <w:trPr>
                <w:trHeight w:val="337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egu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ac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azó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kanało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szt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DD6135" w:rsidRPr="00007E91" w:rsidRDefault="00DD6135" w:rsidP="00DD6135">
            <w:pPr>
              <w:spacing w:before="4" w:line="220" w:lineRule="exact"/>
              <w:rPr>
                <w:sz w:val="2"/>
                <w:szCs w:val="22"/>
              </w:rPr>
            </w:pPr>
          </w:p>
          <w:tbl>
            <w:tblPr>
              <w:tblW w:w="9904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  <w:gridCol w:w="5607"/>
              <w:gridCol w:w="567"/>
              <w:gridCol w:w="993"/>
              <w:gridCol w:w="850"/>
              <w:gridCol w:w="1320"/>
            </w:tblGrid>
            <w:tr w:rsidR="00DD6135" w:rsidRPr="005B47AB" w:rsidTr="005B47AB">
              <w:trPr>
                <w:trHeight w:val="42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4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lastRenderedPageBreak/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7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od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ru</w:t>
                  </w:r>
                  <w:r w:rsidRPr="005B47AB">
                    <w:rPr>
                      <w:rFonts w:ascii="Arial" w:hAnsi="Arial" w:cs="Arial"/>
                      <w:spacing w:val="-5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oc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ągó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 xml:space="preserve">w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-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400m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ypanej c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zęś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4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szt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4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5B47AB" w:rsidTr="005B47AB">
              <w:trPr>
                <w:trHeight w:val="49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ąg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ork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)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nę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ne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280mm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5B47AB" w:rsidTr="005B47AB">
              <w:trPr>
                <w:trHeight w:val="45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ykonan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prz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ełoż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ur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ądz</w:t>
                  </w:r>
                  <w:r w:rsidRPr="005B47AB">
                    <w:rPr>
                      <w:rFonts w:ascii="Arial" w:hAnsi="Arial" w:cs="Arial"/>
                      <w:spacing w:val="1"/>
                      <w:w w:val="95"/>
                      <w:sz w:val="18"/>
                    </w:rPr>
                    <w:t>eń</w:t>
                  </w:r>
                  <w:r w:rsidRPr="005B47AB">
                    <w:rPr>
                      <w:rFonts w:ascii="Arial" w:hAnsi="Arial" w:cs="Arial"/>
                      <w:spacing w:val="7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du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ącyc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eby)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proofErr w:type="spellEnd"/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DD6135" w:rsidTr="005B47AB">
              <w:trPr>
                <w:trHeight w:val="36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a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9"/>
                      <w:w w:val="98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  <w:w w:val="98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6"/>
                      <w:w w:val="98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3"/>
                      <w:w w:val="98"/>
                    </w:rPr>
                    <w:t>oń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  <w:spacing w:val="-3"/>
                      <w:w w:val="99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2"/>
                      <w:w w:val="99"/>
                    </w:rPr>
                    <w:t>n</w:t>
                  </w:r>
                  <w:r w:rsidRPr="00DD6135">
                    <w:rPr>
                      <w:rFonts w:ascii="Arial" w:hAnsi="Arial" w:cs="Arial"/>
                      <w:b/>
                      <w:spacing w:val="-1"/>
                      <w:w w:val="99"/>
                    </w:rPr>
                    <w:t>i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8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8"/>
                      <w:w w:val="98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w w:val="99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142" w:right="-8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0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ska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am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chodn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arach</w:t>
                  </w:r>
                  <w:r w:rsidRPr="005B47AB">
                    <w:rPr>
                      <w:rFonts w:ascii="Arial" w:hAnsi="Arial" w:cs="Arial"/>
                      <w:sz w:val="18"/>
                    </w:rPr>
                    <w:t>: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20x10x6 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podsypc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o-p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24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0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/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/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ska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3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nas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pó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-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31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ska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kan</w:t>
                  </w:r>
                  <w:r w:rsidRPr="005B47AB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ał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am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abryko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anymi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6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1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ykonan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opase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10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+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 k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te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rii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I-II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7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3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oje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organ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ch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mont</w:t>
                  </w:r>
                  <w:r w:rsidRPr="005B47AB">
                    <w:rPr>
                      <w:rFonts w:ascii="Arial" w:hAnsi="Arial" w:cs="Arial"/>
                      <w:spacing w:val="6"/>
                      <w:w w:val="99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demont</w:t>
                  </w:r>
                  <w:r w:rsidRPr="005B47AB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zn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zym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cie 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dowy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w w:val="99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1"/>
                      <w:w w:val="99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w w:val="99"/>
                    </w:rPr>
                    <w:t>zem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-2"/>
                    </w:rPr>
                    <w:t>P</w:t>
                  </w:r>
                  <w:r w:rsidRPr="00DD6135">
                    <w:rPr>
                      <w:rFonts w:ascii="Arial" w:hAnsi="Arial" w:cs="Arial"/>
                      <w:spacing w:val="-3"/>
                    </w:rPr>
                    <w:t>od</w:t>
                  </w:r>
                  <w:r w:rsidRPr="00DD6135">
                    <w:rPr>
                      <w:rFonts w:ascii="Arial" w:hAnsi="Arial" w:cs="Arial"/>
                      <w:spacing w:val="2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1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3"/>
                    </w:rPr>
                    <w:t>e</w:t>
                  </w:r>
                  <w:r w:rsidRPr="00DD6135">
                    <w:rPr>
                      <w:rFonts w:ascii="Arial" w:hAnsi="Arial" w:cs="Arial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12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23"/>
                      <w:w w:val="99"/>
                    </w:rPr>
                    <w:t>VAT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ind w:right="-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ind w:right="-3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Ogółe</w:t>
                  </w:r>
                  <w:r w:rsidRPr="00DD6135">
                    <w:rPr>
                      <w:rFonts w:ascii="Arial" w:hAnsi="Arial" w:cs="Arial"/>
                      <w:b/>
                      <w:w w:val="99"/>
                    </w:rPr>
                    <w:t>m</w:t>
                  </w:r>
                  <w:r w:rsidRPr="00DD6135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6"/>
                      <w:w w:val="98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os</w:t>
                  </w:r>
                  <w:r w:rsidRPr="00DD6135">
                    <w:rPr>
                      <w:rFonts w:ascii="Arial" w:hAnsi="Arial" w:cs="Arial"/>
                      <w:b/>
                      <w:spacing w:val="-4"/>
                      <w:w w:val="99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tor</w:t>
                  </w:r>
                  <w:r w:rsidRPr="00DD6135">
                    <w:rPr>
                      <w:rFonts w:ascii="Arial" w:hAnsi="Arial" w:cs="Arial"/>
                      <w:b/>
                      <w:spacing w:val="-5"/>
                      <w:w w:val="99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w w:val="98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ind w:right="-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ind w:right="-3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6135" w:rsidRDefault="00DD6135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2DC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2DC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2DC" w:rsidRPr="00592433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DD6135">
        <w:trPr>
          <w:trHeight w:val="1775"/>
        </w:trPr>
        <w:tc>
          <w:tcPr>
            <w:tcW w:w="10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2433" w:rsidRPr="00FB6841" w:rsidRDefault="00592433" w:rsidP="00FB6841">
      <w:pPr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Pr="00FB6841" w:rsidRDefault="001B1917" w:rsidP="009145E5">
      <w:pPr>
        <w:rPr>
          <w:rFonts w:ascii="Arial" w:hAnsi="Arial" w:cs="Arial"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1C07D3" w:rsidRDefault="001C07D3" w:rsidP="009145E5">
      <w:pPr>
        <w:rPr>
          <w:rFonts w:ascii="Arial" w:hAnsi="Arial" w:cs="Arial"/>
        </w:rPr>
      </w:pPr>
      <w:bookmarkStart w:id="0" w:name="_GoBack"/>
      <w:bookmarkEnd w:id="0"/>
    </w:p>
    <w:sectPr w:rsidR="001C07D3" w:rsidSect="001A554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F9" w:rsidRDefault="00D852F9">
      <w:r>
        <w:separator/>
      </w:r>
    </w:p>
  </w:endnote>
  <w:endnote w:type="continuationSeparator" w:id="0">
    <w:p w:rsidR="00D852F9" w:rsidRDefault="00D8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1F" w:rsidRDefault="00A3726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31F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5331F" w:rsidRDefault="00A5331F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1F" w:rsidRPr="00C57523" w:rsidRDefault="00A5331F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F9" w:rsidRDefault="00D852F9">
      <w:r>
        <w:separator/>
      </w:r>
    </w:p>
  </w:footnote>
  <w:footnote w:type="continuationSeparator" w:id="0">
    <w:p w:rsidR="00D852F9" w:rsidRDefault="00D852F9">
      <w:r>
        <w:continuationSeparator/>
      </w:r>
    </w:p>
  </w:footnote>
  <w:footnote w:id="1">
    <w:p w:rsidR="00A5331F" w:rsidRDefault="00A5331F" w:rsidP="006F087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1F" w:rsidRPr="00426CF8" w:rsidRDefault="00A5331F">
    <w:pPr>
      <w:pStyle w:val="Nagwek"/>
      <w:rPr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1F" w:rsidRPr="00776C08" w:rsidRDefault="00A5331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5331F" w:rsidRPr="002B2C77" w:rsidRDefault="00A5331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5331F" w:rsidRPr="00335A5D" w:rsidRDefault="00A5331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19675CD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1F07355"/>
    <w:multiLevelType w:val="hybridMultilevel"/>
    <w:tmpl w:val="FD7C0916"/>
    <w:lvl w:ilvl="0" w:tplc="C9264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0B09B5"/>
    <w:multiLevelType w:val="hybridMultilevel"/>
    <w:tmpl w:val="D8EECF50"/>
    <w:lvl w:ilvl="0" w:tplc="BF06F13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14EA3"/>
    <w:multiLevelType w:val="hybridMultilevel"/>
    <w:tmpl w:val="178465D4"/>
    <w:lvl w:ilvl="0" w:tplc="C74E72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3B6977"/>
    <w:multiLevelType w:val="hybridMultilevel"/>
    <w:tmpl w:val="006CAFEE"/>
    <w:lvl w:ilvl="0" w:tplc="CB1A4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12877675"/>
    <w:multiLevelType w:val="multilevel"/>
    <w:tmpl w:val="6804E5C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40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42D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1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A071B6D"/>
    <w:multiLevelType w:val="multilevel"/>
    <w:tmpl w:val="B35454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913D3B"/>
    <w:multiLevelType w:val="multilevel"/>
    <w:tmpl w:val="6F0ED78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6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8">
    <w:nsid w:val="30DB72BC"/>
    <w:multiLevelType w:val="multilevel"/>
    <w:tmpl w:val="F048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5">
    <w:nsid w:val="3E9C18EB"/>
    <w:multiLevelType w:val="multilevel"/>
    <w:tmpl w:val="76F4CDD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66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43BA6F72"/>
    <w:multiLevelType w:val="multilevel"/>
    <w:tmpl w:val="88ACB1C6"/>
    <w:lvl w:ilvl="0">
      <w:start w:val="1"/>
      <w:numFmt w:val="decimal"/>
      <w:lvlText w:val="%1)"/>
      <w:lvlJc w:val="left"/>
      <w:pPr>
        <w:tabs>
          <w:tab w:val="num" w:pos="66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9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1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4B14A6"/>
    <w:multiLevelType w:val="multilevel"/>
    <w:tmpl w:val="9D58E0A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>
    <w:nsid w:val="4D1974F5"/>
    <w:multiLevelType w:val="multilevel"/>
    <w:tmpl w:val="ECB6839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74">
    <w:nsid w:val="4DF16997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6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23753C7"/>
    <w:multiLevelType w:val="hybridMultilevel"/>
    <w:tmpl w:val="15A6EAB6"/>
    <w:lvl w:ilvl="0" w:tplc="A5E2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A34CF2"/>
    <w:multiLevelType w:val="multilevel"/>
    <w:tmpl w:val="BE8A42C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  <w:szCs w:val="18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81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653E39"/>
    <w:multiLevelType w:val="hybridMultilevel"/>
    <w:tmpl w:val="C7EC264A"/>
    <w:lvl w:ilvl="0" w:tplc="7260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2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5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1F46ADD"/>
    <w:multiLevelType w:val="multilevel"/>
    <w:tmpl w:val="0415001D"/>
    <w:numStyleLink w:val="1ai"/>
  </w:abstractNum>
  <w:abstractNum w:abstractNumId="97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102432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0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7D8119B7"/>
    <w:multiLevelType w:val="multilevel"/>
    <w:tmpl w:val="90F0E4DA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93"/>
  </w:num>
  <w:num w:numId="2">
    <w:abstractNumId w:val="59"/>
  </w:num>
  <w:num w:numId="3">
    <w:abstractNumId w:val="60"/>
  </w:num>
  <w:num w:numId="4">
    <w:abstractNumId w:val="54"/>
  </w:num>
  <w:num w:numId="5">
    <w:abstractNumId w:val="4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50"/>
  </w:num>
  <w:num w:numId="14">
    <w:abstractNumId w:val="102"/>
  </w:num>
  <w:num w:numId="15">
    <w:abstractNumId w:val="34"/>
  </w:num>
  <w:num w:numId="16">
    <w:abstractNumId w:val="88"/>
  </w:num>
  <w:num w:numId="17">
    <w:abstractNumId w:val="53"/>
  </w:num>
  <w:num w:numId="18">
    <w:abstractNumId w:val="72"/>
  </w:num>
  <w:num w:numId="19">
    <w:abstractNumId w:val="27"/>
  </w:num>
  <w:num w:numId="20">
    <w:abstractNumId w:val="51"/>
  </w:num>
  <w:num w:numId="21">
    <w:abstractNumId w:val="100"/>
  </w:num>
  <w:num w:numId="22">
    <w:abstractNumId w:val="80"/>
  </w:num>
  <w:num w:numId="23">
    <w:abstractNumId w:val="31"/>
  </w:num>
  <w:num w:numId="24">
    <w:abstractNumId w:val="65"/>
  </w:num>
  <w:num w:numId="25">
    <w:abstractNumId w:val="68"/>
  </w:num>
  <w:num w:numId="26">
    <w:abstractNumId w:val="73"/>
  </w:num>
  <w:num w:numId="27">
    <w:abstractNumId w:val="20"/>
  </w:num>
  <w:num w:numId="28">
    <w:abstractNumId w:val="24"/>
  </w:num>
  <w:num w:numId="29">
    <w:abstractNumId w:val="79"/>
  </w:num>
  <w:num w:numId="30">
    <w:abstractNumId w:val="95"/>
  </w:num>
  <w:num w:numId="31">
    <w:abstractNumId w:val="48"/>
  </w:num>
  <w:num w:numId="32">
    <w:abstractNumId w:val="67"/>
  </w:num>
  <w:num w:numId="33">
    <w:abstractNumId w:val="101"/>
  </w:num>
  <w:num w:numId="34">
    <w:abstractNumId w:val="9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35">
    <w:abstractNumId w:val="76"/>
  </w:num>
  <w:num w:numId="36">
    <w:abstractNumId w:val="30"/>
  </w:num>
  <w:num w:numId="37">
    <w:abstractNumId w:val="84"/>
  </w:num>
  <w:num w:numId="38">
    <w:abstractNumId w:val="44"/>
  </w:num>
  <w:num w:numId="39">
    <w:abstractNumId w:val="42"/>
  </w:num>
  <w:num w:numId="40">
    <w:abstractNumId w:val="35"/>
  </w:num>
  <w:num w:numId="41">
    <w:abstractNumId w:val="29"/>
  </w:num>
  <w:num w:numId="42">
    <w:abstractNumId w:val="63"/>
  </w:num>
  <w:num w:numId="43">
    <w:abstractNumId w:val="36"/>
  </w:num>
  <w:num w:numId="44">
    <w:abstractNumId w:val="99"/>
  </w:num>
  <w:num w:numId="45">
    <w:abstractNumId w:val="70"/>
  </w:num>
  <w:num w:numId="46">
    <w:abstractNumId w:val="89"/>
  </w:num>
  <w:num w:numId="47">
    <w:abstractNumId w:val="40"/>
  </w:num>
  <w:num w:numId="48">
    <w:abstractNumId w:val="33"/>
  </w:num>
  <w:num w:numId="49">
    <w:abstractNumId w:val="75"/>
  </w:num>
  <w:num w:numId="50">
    <w:abstractNumId w:val="94"/>
  </w:num>
  <w:num w:numId="51">
    <w:abstractNumId w:val="64"/>
  </w:num>
  <w:num w:numId="52">
    <w:abstractNumId w:val="71"/>
  </w:num>
  <w:num w:numId="53">
    <w:abstractNumId w:val="90"/>
  </w:num>
  <w:num w:numId="54">
    <w:abstractNumId w:val="55"/>
  </w:num>
  <w:num w:numId="55">
    <w:abstractNumId w:val="32"/>
  </w:num>
  <w:num w:numId="56">
    <w:abstractNumId w:val="57"/>
  </w:num>
  <w:num w:numId="57">
    <w:abstractNumId w:val="91"/>
  </w:num>
  <w:num w:numId="58">
    <w:abstractNumId w:val="97"/>
  </w:num>
  <w:num w:numId="59">
    <w:abstractNumId w:val="39"/>
  </w:num>
  <w:num w:numId="60">
    <w:abstractNumId w:val="69"/>
  </w:num>
  <w:num w:numId="61">
    <w:abstractNumId w:val="45"/>
  </w:num>
  <w:num w:numId="62">
    <w:abstractNumId w:val="37"/>
  </w:num>
  <w:num w:numId="63">
    <w:abstractNumId w:val="85"/>
  </w:num>
  <w:num w:numId="64">
    <w:abstractNumId w:val="28"/>
  </w:num>
  <w:num w:numId="65">
    <w:abstractNumId w:val="25"/>
  </w:num>
  <w:num w:numId="66">
    <w:abstractNumId w:val="92"/>
  </w:num>
  <w:num w:numId="67">
    <w:abstractNumId w:val="47"/>
  </w:num>
  <w:num w:numId="68">
    <w:abstractNumId w:val="66"/>
  </w:num>
  <w:num w:numId="69">
    <w:abstractNumId w:val="43"/>
  </w:num>
  <w:num w:numId="70">
    <w:abstractNumId w:val="61"/>
  </w:num>
  <w:num w:numId="71">
    <w:abstractNumId w:val="56"/>
  </w:num>
  <w:num w:numId="72">
    <w:abstractNumId w:val="82"/>
  </w:num>
  <w:num w:numId="73">
    <w:abstractNumId w:val="49"/>
  </w:num>
  <w:num w:numId="74">
    <w:abstractNumId w:val="87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</w:num>
  <w:num w:numId="77">
    <w:abstractNumId w:val="26"/>
  </w:num>
  <w:num w:numId="78">
    <w:abstractNumId w:val="38"/>
  </w:num>
  <w:num w:numId="79">
    <w:abstractNumId w:val="81"/>
  </w:num>
  <w:num w:numId="80">
    <w:abstractNumId w:val="77"/>
  </w:num>
  <w:num w:numId="81">
    <w:abstractNumId w:val="23"/>
  </w:num>
  <w:num w:numId="82">
    <w:abstractNumId w:val="62"/>
  </w:num>
  <w:num w:numId="83">
    <w:abstractNumId w:val="78"/>
  </w:num>
  <w:num w:numId="84">
    <w:abstractNumId w:val="21"/>
  </w:num>
  <w:num w:numId="85">
    <w:abstractNumId w:val="98"/>
  </w:num>
  <w:num w:numId="86">
    <w:abstractNumId w:val="74"/>
  </w:num>
  <w:num w:numId="87">
    <w:abstractNumId w:val="83"/>
  </w:num>
  <w:num w:numId="88">
    <w:abstractNumId w:val="22"/>
  </w:num>
  <w:num w:numId="89">
    <w:abstractNumId w:val="52"/>
  </w:num>
  <w:num w:numId="90">
    <w:abstractNumId w:val="5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2D8"/>
    <w:rsid w:val="000011A0"/>
    <w:rsid w:val="000031E2"/>
    <w:rsid w:val="00004835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5EA0"/>
    <w:rsid w:val="000C3823"/>
    <w:rsid w:val="000C708B"/>
    <w:rsid w:val="000D0527"/>
    <w:rsid w:val="000D535F"/>
    <w:rsid w:val="000D5A38"/>
    <w:rsid w:val="000E6847"/>
    <w:rsid w:val="000E76B4"/>
    <w:rsid w:val="000F5468"/>
    <w:rsid w:val="000F59ED"/>
    <w:rsid w:val="000F667F"/>
    <w:rsid w:val="001002C0"/>
    <w:rsid w:val="00104746"/>
    <w:rsid w:val="00107134"/>
    <w:rsid w:val="001071EC"/>
    <w:rsid w:val="00107A54"/>
    <w:rsid w:val="0011116E"/>
    <w:rsid w:val="00111462"/>
    <w:rsid w:val="00112958"/>
    <w:rsid w:val="00124E7B"/>
    <w:rsid w:val="0012745B"/>
    <w:rsid w:val="001337B3"/>
    <w:rsid w:val="00134D33"/>
    <w:rsid w:val="00135936"/>
    <w:rsid w:val="00136572"/>
    <w:rsid w:val="00142A2A"/>
    <w:rsid w:val="00145178"/>
    <w:rsid w:val="00147B20"/>
    <w:rsid w:val="00151E5C"/>
    <w:rsid w:val="001568DE"/>
    <w:rsid w:val="0015706B"/>
    <w:rsid w:val="00166BA2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7BC6"/>
    <w:rsid w:val="001B1792"/>
    <w:rsid w:val="001B1917"/>
    <w:rsid w:val="001B5135"/>
    <w:rsid w:val="001C07D3"/>
    <w:rsid w:val="001C1C6A"/>
    <w:rsid w:val="001C2A6F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331D"/>
    <w:rsid w:val="00203546"/>
    <w:rsid w:val="00205054"/>
    <w:rsid w:val="00205F4D"/>
    <w:rsid w:val="00207D33"/>
    <w:rsid w:val="002127F2"/>
    <w:rsid w:val="002159C2"/>
    <w:rsid w:val="0021780C"/>
    <w:rsid w:val="00217993"/>
    <w:rsid w:val="00217E1E"/>
    <w:rsid w:val="002209F0"/>
    <w:rsid w:val="00222E15"/>
    <w:rsid w:val="00223548"/>
    <w:rsid w:val="002266C5"/>
    <w:rsid w:val="0023171E"/>
    <w:rsid w:val="00236461"/>
    <w:rsid w:val="00237CAB"/>
    <w:rsid w:val="0024109B"/>
    <w:rsid w:val="00241CB7"/>
    <w:rsid w:val="002422F9"/>
    <w:rsid w:val="00244574"/>
    <w:rsid w:val="00246DCE"/>
    <w:rsid w:val="0024715A"/>
    <w:rsid w:val="00250C70"/>
    <w:rsid w:val="00253200"/>
    <w:rsid w:val="00254B4B"/>
    <w:rsid w:val="00255D84"/>
    <w:rsid w:val="0025713A"/>
    <w:rsid w:val="00260945"/>
    <w:rsid w:val="00260B99"/>
    <w:rsid w:val="002636BE"/>
    <w:rsid w:val="00273067"/>
    <w:rsid w:val="00275777"/>
    <w:rsid w:val="00280550"/>
    <w:rsid w:val="002818A8"/>
    <w:rsid w:val="00283989"/>
    <w:rsid w:val="002854B9"/>
    <w:rsid w:val="00287AB6"/>
    <w:rsid w:val="00291EBE"/>
    <w:rsid w:val="002A043E"/>
    <w:rsid w:val="002A2E4A"/>
    <w:rsid w:val="002B237A"/>
    <w:rsid w:val="002B4152"/>
    <w:rsid w:val="002C12DF"/>
    <w:rsid w:val="002C219A"/>
    <w:rsid w:val="002C6CFB"/>
    <w:rsid w:val="002D0692"/>
    <w:rsid w:val="002D0F1C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37874"/>
    <w:rsid w:val="00341F2B"/>
    <w:rsid w:val="00344D23"/>
    <w:rsid w:val="00344F1B"/>
    <w:rsid w:val="0035085E"/>
    <w:rsid w:val="00353AFC"/>
    <w:rsid w:val="00354439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3836"/>
    <w:rsid w:val="003C1FB5"/>
    <w:rsid w:val="003C5BA2"/>
    <w:rsid w:val="003C5ECB"/>
    <w:rsid w:val="003C5F87"/>
    <w:rsid w:val="003D00FD"/>
    <w:rsid w:val="003D05C4"/>
    <w:rsid w:val="003D0DC4"/>
    <w:rsid w:val="003D2E5F"/>
    <w:rsid w:val="003D2EA6"/>
    <w:rsid w:val="003D360A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740D"/>
    <w:rsid w:val="004202AB"/>
    <w:rsid w:val="00422C87"/>
    <w:rsid w:val="004347C3"/>
    <w:rsid w:val="00434902"/>
    <w:rsid w:val="0043503F"/>
    <w:rsid w:val="00437837"/>
    <w:rsid w:val="00440327"/>
    <w:rsid w:val="00440598"/>
    <w:rsid w:val="00444E7D"/>
    <w:rsid w:val="00463151"/>
    <w:rsid w:val="00463AE7"/>
    <w:rsid w:val="00463E20"/>
    <w:rsid w:val="00463FC8"/>
    <w:rsid w:val="00466F3C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5178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376F"/>
    <w:rsid w:val="005207EA"/>
    <w:rsid w:val="005234B2"/>
    <w:rsid w:val="005252B2"/>
    <w:rsid w:val="00527176"/>
    <w:rsid w:val="005337ED"/>
    <w:rsid w:val="00533C87"/>
    <w:rsid w:val="00533FC1"/>
    <w:rsid w:val="00535C00"/>
    <w:rsid w:val="005378C8"/>
    <w:rsid w:val="00537F43"/>
    <w:rsid w:val="0054002C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7AB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4403"/>
    <w:rsid w:val="006357F7"/>
    <w:rsid w:val="0063699C"/>
    <w:rsid w:val="00636B4B"/>
    <w:rsid w:val="0064002D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F1"/>
    <w:rsid w:val="006A192F"/>
    <w:rsid w:val="006A35FC"/>
    <w:rsid w:val="006A3D50"/>
    <w:rsid w:val="006A47D7"/>
    <w:rsid w:val="006B32A4"/>
    <w:rsid w:val="006B33D8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1747"/>
    <w:rsid w:val="006F1F2B"/>
    <w:rsid w:val="006F2591"/>
    <w:rsid w:val="006F61D1"/>
    <w:rsid w:val="00704571"/>
    <w:rsid w:val="00704955"/>
    <w:rsid w:val="00706486"/>
    <w:rsid w:val="00710284"/>
    <w:rsid w:val="0071074D"/>
    <w:rsid w:val="00727431"/>
    <w:rsid w:val="007361C0"/>
    <w:rsid w:val="00740BA7"/>
    <w:rsid w:val="00744C4A"/>
    <w:rsid w:val="0075003F"/>
    <w:rsid w:val="0075345C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E08B6"/>
    <w:rsid w:val="007F348D"/>
    <w:rsid w:val="007F5520"/>
    <w:rsid w:val="007F61F9"/>
    <w:rsid w:val="007F741D"/>
    <w:rsid w:val="007F789E"/>
    <w:rsid w:val="00804093"/>
    <w:rsid w:val="008053C1"/>
    <w:rsid w:val="0080784B"/>
    <w:rsid w:val="008117A1"/>
    <w:rsid w:val="00822D37"/>
    <w:rsid w:val="00825730"/>
    <w:rsid w:val="00825904"/>
    <w:rsid w:val="00831C16"/>
    <w:rsid w:val="008373A4"/>
    <w:rsid w:val="0084408C"/>
    <w:rsid w:val="00844187"/>
    <w:rsid w:val="00845C2E"/>
    <w:rsid w:val="00846E5C"/>
    <w:rsid w:val="00847081"/>
    <w:rsid w:val="008471A3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94191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95B"/>
    <w:rsid w:val="008D71D8"/>
    <w:rsid w:val="008E10BD"/>
    <w:rsid w:val="008E1AEB"/>
    <w:rsid w:val="008F0099"/>
    <w:rsid w:val="008F0A5C"/>
    <w:rsid w:val="008F111F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0D97"/>
    <w:rsid w:val="009210E9"/>
    <w:rsid w:val="00924EF4"/>
    <w:rsid w:val="00925F64"/>
    <w:rsid w:val="009312A5"/>
    <w:rsid w:val="0093392A"/>
    <w:rsid w:val="00934E79"/>
    <w:rsid w:val="00935CC5"/>
    <w:rsid w:val="00940712"/>
    <w:rsid w:val="00942C29"/>
    <w:rsid w:val="00950B5B"/>
    <w:rsid w:val="00950F1A"/>
    <w:rsid w:val="00952530"/>
    <w:rsid w:val="00952DFE"/>
    <w:rsid w:val="00955B53"/>
    <w:rsid w:val="009629A4"/>
    <w:rsid w:val="009646D9"/>
    <w:rsid w:val="00966D1F"/>
    <w:rsid w:val="009674FC"/>
    <w:rsid w:val="0096751C"/>
    <w:rsid w:val="00967F2C"/>
    <w:rsid w:val="009706C6"/>
    <w:rsid w:val="0097193F"/>
    <w:rsid w:val="00971CC4"/>
    <w:rsid w:val="009725CF"/>
    <w:rsid w:val="009739D7"/>
    <w:rsid w:val="00973EBC"/>
    <w:rsid w:val="00974C4C"/>
    <w:rsid w:val="009777EA"/>
    <w:rsid w:val="00980444"/>
    <w:rsid w:val="009806E5"/>
    <w:rsid w:val="00983DF2"/>
    <w:rsid w:val="0098545B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A9F"/>
    <w:rsid w:val="009B03F7"/>
    <w:rsid w:val="009B21FC"/>
    <w:rsid w:val="009B3007"/>
    <w:rsid w:val="009B3930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F0021"/>
    <w:rsid w:val="009F0D62"/>
    <w:rsid w:val="009F1FDA"/>
    <w:rsid w:val="009F287D"/>
    <w:rsid w:val="009F2AD4"/>
    <w:rsid w:val="009F6981"/>
    <w:rsid w:val="00A005E3"/>
    <w:rsid w:val="00A0612C"/>
    <w:rsid w:val="00A06904"/>
    <w:rsid w:val="00A0742D"/>
    <w:rsid w:val="00A1259B"/>
    <w:rsid w:val="00A12624"/>
    <w:rsid w:val="00A13384"/>
    <w:rsid w:val="00A15D52"/>
    <w:rsid w:val="00A16332"/>
    <w:rsid w:val="00A172F4"/>
    <w:rsid w:val="00A21192"/>
    <w:rsid w:val="00A221E2"/>
    <w:rsid w:val="00A22D42"/>
    <w:rsid w:val="00A30B3B"/>
    <w:rsid w:val="00A33375"/>
    <w:rsid w:val="00A36C5A"/>
    <w:rsid w:val="00A3726F"/>
    <w:rsid w:val="00A41030"/>
    <w:rsid w:val="00A41CB9"/>
    <w:rsid w:val="00A45A1F"/>
    <w:rsid w:val="00A45C06"/>
    <w:rsid w:val="00A4662F"/>
    <w:rsid w:val="00A46B9C"/>
    <w:rsid w:val="00A47E35"/>
    <w:rsid w:val="00A50C73"/>
    <w:rsid w:val="00A5331F"/>
    <w:rsid w:val="00A54B45"/>
    <w:rsid w:val="00A6015E"/>
    <w:rsid w:val="00A60F07"/>
    <w:rsid w:val="00A62C84"/>
    <w:rsid w:val="00A6336B"/>
    <w:rsid w:val="00A71153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2F61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4451"/>
    <w:rsid w:val="00B06011"/>
    <w:rsid w:val="00B064A2"/>
    <w:rsid w:val="00B12BAE"/>
    <w:rsid w:val="00B14367"/>
    <w:rsid w:val="00B171B8"/>
    <w:rsid w:val="00B2318E"/>
    <w:rsid w:val="00B317BC"/>
    <w:rsid w:val="00B31999"/>
    <w:rsid w:val="00B34AE3"/>
    <w:rsid w:val="00B34F09"/>
    <w:rsid w:val="00B3648A"/>
    <w:rsid w:val="00B369F4"/>
    <w:rsid w:val="00B40019"/>
    <w:rsid w:val="00B502DC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31690"/>
    <w:rsid w:val="00C340E8"/>
    <w:rsid w:val="00C37320"/>
    <w:rsid w:val="00C378EC"/>
    <w:rsid w:val="00C4074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67757"/>
    <w:rsid w:val="00D71151"/>
    <w:rsid w:val="00D750E7"/>
    <w:rsid w:val="00D76C93"/>
    <w:rsid w:val="00D778D9"/>
    <w:rsid w:val="00D80C2B"/>
    <w:rsid w:val="00D81D73"/>
    <w:rsid w:val="00D83A08"/>
    <w:rsid w:val="00D852F9"/>
    <w:rsid w:val="00D85782"/>
    <w:rsid w:val="00D9249B"/>
    <w:rsid w:val="00D93D55"/>
    <w:rsid w:val="00D9446F"/>
    <w:rsid w:val="00DA0F77"/>
    <w:rsid w:val="00DA1558"/>
    <w:rsid w:val="00DA17C4"/>
    <w:rsid w:val="00DA18E2"/>
    <w:rsid w:val="00DA729D"/>
    <w:rsid w:val="00DB478B"/>
    <w:rsid w:val="00DC050F"/>
    <w:rsid w:val="00DC07A6"/>
    <w:rsid w:val="00DC2093"/>
    <w:rsid w:val="00DC2BE7"/>
    <w:rsid w:val="00DC62B8"/>
    <w:rsid w:val="00DD2170"/>
    <w:rsid w:val="00DD2758"/>
    <w:rsid w:val="00DD4E4C"/>
    <w:rsid w:val="00DD6135"/>
    <w:rsid w:val="00DE3BB0"/>
    <w:rsid w:val="00DF10EF"/>
    <w:rsid w:val="00DF2B1E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3251F"/>
    <w:rsid w:val="00E341B9"/>
    <w:rsid w:val="00E34BCF"/>
    <w:rsid w:val="00E355AA"/>
    <w:rsid w:val="00E402C8"/>
    <w:rsid w:val="00E42F80"/>
    <w:rsid w:val="00E43BCF"/>
    <w:rsid w:val="00E447CE"/>
    <w:rsid w:val="00E45D66"/>
    <w:rsid w:val="00E50239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2915"/>
    <w:rsid w:val="00EC752C"/>
    <w:rsid w:val="00EC7C5E"/>
    <w:rsid w:val="00ED09B4"/>
    <w:rsid w:val="00ED6409"/>
    <w:rsid w:val="00EE086E"/>
    <w:rsid w:val="00EE4F9D"/>
    <w:rsid w:val="00EE7D4A"/>
    <w:rsid w:val="00EF1FD3"/>
    <w:rsid w:val="00EF37CE"/>
    <w:rsid w:val="00EF6FA2"/>
    <w:rsid w:val="00F0224F"/>
    <w:rsid w:val="00F03212"/>
    <w:rsid w:val="00F03CDC"/>
    <w:rsid w:val="00F047E6"/>
    <w:rsid w:val="00F0508B"/>
    <w:rsid w:val="00F06B64"/>
    <w:rsid w:val="00F107D5"/>
    <w:rsid w:val="00F1082D"/>
    <w:rsid w:val="00F17706"/>
    <w:rsid w:val="00F21C8F"/>
    <w:rsid w:val="00F22485"/>
    <w:rsid w:val="00F23CCF"/>
    <w:rsid w:val="00F25C18"/>
    <w:rsid w:val="00F2603D"/>
    <w:rsid w:val="00F36F50"/>
    <w:rsid w:val="00F375C4"/>
    <w:rsid w:val="00F45AFA"/>
    <w:rsid w:val="00F47563"/>
    <w:rsid w:val="00F51663"/>
    <w:rsid w:val="00F529C1"/>
    <w:rsid w:val="00F5556D"/>
    <w:rsid w:val="00F55D2D"/>
    <w:rsid w:val="00F6086A"/>
    <w:rsid w:val="00F60F7F"/>
    <w:rsid w:val="00F61137"/>
    <w:rsid w:val="00F621C2"/>
    <w:rsid w:val="00F6396B"/>
    <w:rsid w:val="00F63D8E"/>
    <w:rsid w:val="00F6423B"/>
    <w:rsid w:val="00F6430A"/>
    <w:rsid w:val="00F7148D"/>
    <w:rsid w:val="00F71A87"/>
    <w:rsid w:val="00F72BCD"/>
    <w:rsid w:val="00F74BF9"/>
    <w:rsid w:val="00F776CB"/>
    <w:rsid w:val="00F820A7"/>
    <w:rsid w:val="00F8281C"/>
    <w:rsid w:val="00F84164"/>
    <w:rsid w:val="00F848E3"/>
    <w:rsid w:val="00F84921"/>
    <w:rsid w:val="00F85437"/>
    <w:rsid w:val="00F86695"/>
    <w:rsid w:val="00F8764F"/>
    <w:rsid w:val="00F92C3E"/>
    <w:rsid w:val="00F933A3"/>
    <w:rsid w:val="00F93B9F"/>
    <w:rsid w:val="00F93EE5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570F"/>
    <w:rsid w:val="00FB6841"/>
    <w:rsid w:val="00FC5C07"/>
    <w:rsid w:val="00FD025A"/>
    <w:rsid w:val="00FD08AA"/>
    <w:rsid w:val="00FD2F5E"/>
    <w:rsid w:val="00FD523F"/>
    <w:rsid w:val="00FE2E15"/>
    <w:rsid w:val="00FE2FD2"/>
    <w:rsid w:val="00FE386D"/>
    <w:rsid w:val="00FE38B7"/>
    <w:rsid w:val="00FE3D57"/>
    <w:rsid w:val="00FF1CFA"/>
    <w:rsid w:val="00FF2B8F"/>
    <w:rsid w:val="00FF3E45"/>
    <w:rsid w:val="00FF4DAA"/>
    <w:rsid w:val="00FF5FF1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uiPriority w:val="9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32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D6135"/>
  </w:style>
  <w:style w:type="character" w:customStyle="1" w:styleId="StopkaZnak">
    <w:name w:val="Stopka Znak"/>
    <w:basedOn w:val="Domylnaczcionkaakapitu"/>
    <w:link w:val="Stopka"/>
    <w:uiPriority w:val="99"/>
    <w:rsid w:val="00DD6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998B-53F9-4157-935F-D2F3E89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24</Pages>
  <Words>8564</Words>
  <Characters>51390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joannaszwed</cp:lastModifiedBy>
  <cp:revision>37</cp:revision>
  <cp:lastPrinted>2015-07-22T10:41:00Z</cp:lastPrinted>
  <dcterms:created xsi:type="dcterms:W3CDTF">2014-05-13T08:57:00Z</dcterms:created>
  <dcterms:modified xsi:type="dcterms:W3CDTF">2015-07-22T10:51:00Z</dcterms:modified>
</cp:coreProperties>
</file>