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269B6" w14:textId="3898BB60" w:rsidR="00F97825" w:rsidRPr="001C637D" w:rsidRDefault="00F97825" w:rsidP="00F97825">
      <w:pPr>
        <w:pStyle w:val="Bezodstpw"/>
        <w:jc w:val="center"/>
        <w:rPr>
          <w:b/>
          <w:sz w:val="28"/>
          <w:szCs w:val="28"/>
        </w:rPr>
      </w:pPr>
      <w:r w:rsidRPr="001C637D">
        <w:rPr>
          <w:b/>
          <w:sz w:val="28"/>
          <w:szCs w:val="28"/>
        </w:rPr>
        <w:t>XI</w:t>
      </w:r>
      <w:r w:rsidR="001C1E5D">
        <w:rPr>
          <w:b/>
          <w:sz w:val="28"/>
          <w:szCs w:val="28"/>
        </w:rPr>
        <w:t>V</w:t>
      </w:r>
      <w:r w:rsidRPr="001C637D">
        <w:rPr>
          <w:b/>
          <w:sz w:val="28"/>
          <w:szCs w:val="28"/>
        </w:rPr>
        <w:t xml:space="preserve"> </w:t>
      </w:r>
      <w:proofErr w:type="spellStart"/>
      <w:r w:rsidRPr="001C637D">
        <w:rPr>
          <w:b/>
          <w:sz w:val="28"/>
          <w:szCs w:val="28"/>
        </w:rPr>
        <w:t>Ponadpowiatowa</w:t>
      </w:r>
      <w:proofErr w:type="spellEnd"/>
      <w:r w:rsidRPr="001C637D">
        <w:rPr>
          <w:b/>
          <w:sz w:val="28"/>
          <w:szCs w:val="28"/>
        </w:rPr>
        <w:t xml:space="preserve"> Olimpiada Ekologiczna Subregionu Północnej Wielkopolski</w:t>
      </w:r>
    </w:p>
    <w:p w14:paraId="178E513F" w14:textId="77777777" w:rsidR="00F97825" w:rsidRDefault="00F97825" w:rsidP="00F97825"/>
    <w:p w14:paraId="49CFA777" w14:textId="77777777" w:rsidR="00F97825" w:rsidRPr="001C637D" w:rsidRDefault="00F97825" w:rsidP="001C637D">
      <w:pPr>
        <w:jc w:val="both"/>
        <w:rPr>
          <w:sz w:val="24"/>
          <w:szCs w:val="24"/>
        </w:rPr>
      </w:pPr>
      <w:r w:rsidRPr="001C637D">
        <w:rPr>
          <w:b/>
          <w:sz w:val="24"/>
          <w:szCs w:val="24"/>
        </w:rPr>
        <w:t>Zakres tematów:</w:t>
      </w:r>
      <w:r w:rsidRPr="001C637D">
        <w:rPr>
          <w:sz w:val="24"/>
          <w:szCs w:val="24"/>
        </w:rPr>
        <w:t xml:space="preserve"> zdrowie i żywienie, NATURA 2000, lasy, pojęcia z ekologii (w tym ekosystem lądowy i wodny), interakcje między dwoma gatunkami (dodatnie i ujemne), rośliny i zwierzęta chronione, obszary chronione, gospodarka rolna, wodna, odpady, ochrona powietrza, elementy z promieniotwórczości (etap powiatowy i ponadpowiatowy).</w:t>
      </w:r>
    </w:p>
    <w:p w14:paraId="3E58684E" w14:textId="77777777" w:rsidR="00F97825" w:rsidRDefault="00F97825" w:rsidP="00F97825"/>
    <w:p w14:paraId="60A65DA3" w14:textId="77777777" w:rsidR="00F97825" w:rsidRPr="001C637D" w:rsidRDefault="00F97825" w:rsidP="001C637D">
      <w:pPr>
        <w:rPr>
          <w:b/>
          <w:sz w:val="24"/>
          <w:szCs w:val="24"/>
        </w:rPr>
      </w:pPr>
      <w:r w:rsidRPr="001C637D">
        <w:rPr>
          <w:b/>
          <w:sz w:val="24"/>
          <w:szCs w:val="24"/>
        </w:rPr>
        <w:t>WYKAZ LITERATURY</w:t>
      </w:r>
    </w:p>
    <w:p w14:paraId="6963263B" w14:textId="77777777" w:rsidR="00F97825" w:rsidRPr="001C637D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Obowiązujące podręczniki szkolne;</w:t>
      </w:r>
      <w:bookmarkStart w:id="0" w:name="_GoBack"/>
      <w:bookmarkEnd w:id="0"/>
    </w:p>
    <w:p w14:paraId="1BBE947B" w14:textId="23DD8F17" w:rsidR="00F97825" w:rsidRPr="001C637D" w:rsidRDefault="00F97825" w:rsidP="00AA7E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Testy z poprzednich olimpiad ekologicznych;</w:t>
      </w:r>
      <w:r w:rsidR="00AA7E63" w:rsidRPr="002F56F7">
        <w:rPr>
          <w:color w:val="2E74B5" w:themeColor="accent1" w:themeShade="BF"/>
        </w:rPr>
        <w:t xml:space="preserve"> </w:t>
      </w:r>
      <w:r w:rsidR="002F56F7" w:rsidRPr="002F56F7">
        <w:rPr>
          <w:color w:val="2E74B5" w:themeColor="accent1" w:themeShade="BF"/>
        </w:rPr>
        <w:t>(</w:t>
      </w:r>
      <w:r w:rsidR="00AA7E63" w:rsidRPr="002F56F7">
        <w:rPr>
          <w:color w:val="2E74B5" w:themeColor="accent1" w:themeShade="BF"/>
          <w:sz w:val="24"/>
          <w:szCs w:val="24"/>
          <w:u w:val="single"/>
        </w:rPr>
        <w:t>https://bip.czarnkowsko-trzcianecki.pl/artykul/508/2746/ponadpowiatowa-olimpiada-ekologiczna</w:t>
      </w:r>
      <w:r w:rsidR="002F56F7">
        <w:rPr>
          <w:color w:val="2E74B5" w:themeColor="accent1" w:themeShade="BF"/>
          <w:sz w:val="24"/>
          <w:szCs w:val="24"/>
          <w:u w:val="single"/>
        </w:rPr>
        <w:t>)</w:t>
      </w:r>
    </w:p>
    <w:p w14:paraId="7952ED80" w14:textId="77777777" w:rsidR="00F97825" w:rsidRPr="001C637D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C637D">
        <w:rPr>
          <w:sz w:val="24"/>
          <w:szCs w:val="24"/>
        </w:rPr>
        <w:t>Odum</w:t>
      </w:r>
      <w:proofErr w:type="spellEnd"/>
      <w:r w:rsidRPr="001C637D">
        <w:rPr>
          <w:sz w:val="24"/>
          <w:szCs w:val="24"/>
        </w:rPr>
        <w:t xml:space="preserve"> P. </w:t>
      </w:r>
      <w:proofErr w:type="spellStart"/>
      <w:r w:rsidRPr="001C637D">
        <w:rPr>
          <w:sz w:val="24"/>
          <w:szCs w:val="24"/>
        </w:rPr>
        <w:t>Eugene</w:t>
      </w:r>
      <w:proofErr w:type="spellEnd"/>
      <w:r w:rsidRPr="001C637D">
        <w:rPr>
          <w:sz w:val="24"/>
          <w:szCs w:val="24"/>
        </w:rPr>
        <w:t xml:space="preserve">, Podstawy ekologii, </w:t>
      </w:r>
      <w:proofErr w:type="spellStart"/>
      <w:r w:rsidRPr="001C637D">
        <w:rPr>
          <w:sz w:val="24"/>
          <w:szCs w:val="24"/>
        </w:rPr>
        <w:t>PWRiL</w:t>
      </w:r>
      <w:proofErr w:type="spellEnd"/>
      <w:r w:rsidRPr="001C637D">
        <w:rPr>
          <w:sz w:val="24"/>
          <w:szCs w:val="24"/>
        </w:rPr>
        <w:t>, Warszawa 1982 (bądź jakiekolwiek inne uznane publikacje w niniejszym zakresie);</w:t>
      </w:r>
    </w:p>
    <w:p w14:paraId="7D6E37E4" w14:textId="77777777" w:rsidR="00F97825" w:rsidRPr="001C637D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Echa leśne, kwartalnik, Lasy Państwowe; (</w:t>
      </w:r>
      <w:hyperlink r:id="rId7" w:history="1">
        <w:r w:rsidRPr="001C637D">
          <w:rPr>
            <w:rStyle w:val="Hipercze"/>
            <w:sz w:val="24"/>
            <w:szCs w:val="24"/>
          </w:rPr>
          <w:t>https://www.lasy.gov.pl/pl/informacje/echa-lesne</w:t>
        </w:r>
      </w:hyperlink>
      <w:r w:rsidRPr="001C637D">
        <w:rPr>
          <w:sz w:val="24"/>
          <w:szCs w:val="24"/>
        </w:rPr>
        <w:t>)</w:t>
      </w:r>
    </w:p>
    <w:p w14:paraId="0863115B" w14:textId="77777777" w:rsidR="00F97825" w:rsidRPr="001C637D" w:rsidRDefault="00F97825" w:rsidP="001C63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C637D">
        <w:rPr>
          <w:sz w:val="24"/>
          <w:szCs w:val="24"/>
        </w:rPr>
        <w:t>Przyroda Polska, miesięcznik, Liga Ochrony Przyrody;</w:t>
      </w:r>
    </w:p>
    <w:p w14:paraId="5B9D7658" w14:textId="77777777" w:rsidR="00F97825" w:rsidRDefault="00F97825" w:rsidP="00E97E7B"/>
    <w:p w14:paraId="42D20734" w14:textId="77777777" w:rsidR="00E97E7B" w:rsidRPr="001C637D" w:rsidRDefault="00E97E7B" w:rsidP="00E97E7B">
      <w:pPr>
        <w:rPr>
          <w:b/>
          <w:sz w:val="24"/>
          <w:szCs w:val="24"/>
        </w:rPr>
      </w:pPr>
      <w:r w:rsidRPr="001C637D">
        <w:rPr>
          <w:b/>
          <w:sz w:val="24"/>
          <w:szCs w:val="24"/>
        </w:rPr>
        <w:t>ŹRÓDŁA UZUPEŁNIAJĄCE</w:t>
      </w:r>
    </w:p>
    <w:p w14:paraId="0E6B2BB0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Rozporządzenie MŚ z dnia 16 grudnia 2016 r. w sprawie ochrony gatunkowej zwierząt;</w:t>
      </w:r>
    </w:p>
    <w:p w14:paraId="4077B197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Rozporządzenie MŚ z dnia 9 października 2014 r. w sprawie ochrony gatunkowej roślin;</w:t>
      </w:r>
    </w:p>
    <w:p w14:paraId="4AE4BF9A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 xml:space="preserve">NATURA 2000 </w:t>
      </w:r>
      <w:hyperlink r:id="rId8" w:history="1">
        <w:r w:rsidRPr="001C637D">
          <w:rPr>
            <w:rStyle w:val="Hipercze"/>
            <w:sz w:val="24"/>
            <w:szCs w:val="24"/>
          </w:rPr>
          <w:t>http://natura2000.gdos.gov.pl</w:t>
        </w:r>
      </w:hyperlink>
    </w:p>
    <w:p w14:paraId="4497574E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C637D">
        <w:rPr>
          <w:sz w:val="24"/>
          <w:szCs w:val="24"/>
        </w:rPr>
        <w:t>Geoserwis</w:t>
      </w:r>
      <w:proofErr w:type="spellEnd"/>
      <w:r w:rsidRPr="001C637D">
        <w:rPr>
          <w:sz w:val="24"/>
          <w:szCs w:val="24"/>
        </w:rPr>
        <w:t xml:space="preserve"> GDOŚ </w:t>
      </w:r>
      <w:hyperlink r:id="rId9" w:history="1">
        <w:r w:rsidRPr="001C637D">
          <w:rPr>
            <w:rStyle w:val="Hipercze"/>
            <w:sz w:val="24"/>
            <w:szCs w:val="24"/>
          </w:rPr>
          <w:t>http://geoserwis.gdos.gov.pl</w:t>
        </w:r>
      </w:hyperlink>
    </w:p>
    <w:p w14:paraId="7CFD1570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Strona internetowa Fundacji Wspierania Inicjatyw Ekologicznych;</w:t>
      </w:r>
    </w:p>
    <w:p w14:paraId="142C5C2E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Strona internetowa Lasów Państwowych;</w:t>
      </w:r>
    </w:p>
    <w:p w14:paraId="04D9192C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Strona internetowa Ministerstwa Środowiska;</w:t>
      </w:r>
    </w:p>
    <w:p w14:paraId="17A752E7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 xml:space="preserve">Rocznik Statystyczny Rzeczypospolitej Polskiej 2018, GUS </w:t>
      </w:r>
    </w:p>
    <w:p w14:paraId="092417F3" w14:textId="77777777" w:rsidR="00E97E7B" w:rsidRPr="001C637D" w:rsidRDefault="00E97E7B" w:rsidP="00E97E7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C637D">
        <w:rPr>
          <w:sz w:val="24"/>
          <w:szCs w:val="24"/>
        </w:rPr>
        <w:t>II stan i ochrona środowiska</w:t>
      </w:r>
    </w:p>
    <w:p w14:paraId="48B78950" w14:textId="77777777" w:rsidR="00E97E7B" w:rsidRPr="001C637D" w:rsidRDefault="00E97E7B" w:rsidP="00E97E7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C637D">
        <w:rPr>
          <w:sz w:val="24"/>
          <w:szCs w:val="24"/>
        </w:rPr>
        <w:t xml:space="preserve">XVII Rolnictwo, łowiectwo i leśnictwo. </w:t>
      </w:r>
      <w:r w:rsidR="00651125" w:rsidRPr="001C637D">
        <w:rPr>
          <w:sz w:val="24"/>
          <w:szCs w:val="24"/>
        </w:rPr>
        <w:t>Rybołówstwo</w:t>
      </w:r>
      <w:r w:rsidRPr="001C637D">
        <w:rPr>
          <w:sz w:val="24"/>
          <w:szCs w:val="24"/>
        </w:rPr>
        <w:t>;</w:t>
      </w:r>
    </w:p>
    <w:p w14:paraId="441B9934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Wskaźniki zielonej gospodarki w Polsce 2017 r., GUS</w:t>
      </w:r>
    </w:p>
    <w:p w14:paraId="71D1433E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Energia ze źródeł odnawialnych 2017 r., GUS</w:t>
      </w:r>
    </w:p>
    <w:p w14:paraId="040D9C2F" w14:textId="77777777" w:rsidR="00E97E7B" w:rsidRPr="001C637D" w:rsidRDefault="00E97E7B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>Strona internetowa Instytutu Żywności i Żywienia</w:t>
      </w:r>
      <w:r w:rsidR="001C637D" w:rsidRPr="001C637D">
        <w:rPr>
          <w:sz w:val="24"/>
          <w:szCs w:val="24"/>
        </w:rPr>
        <w:t>;</w:t>
      </w:r>
    </w:p>
    <w:p w14:paraId="192D77E4" w14:textId="77777777" w:rsidR="001C637D" w:rsidRPr="001C637D" w:rsidRDefault="001C637D" w:rsidP="00E97E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C637D">
        <w:rPr>
          <w:sz w:val="24"/>
          <w:szCs w:val="24"/>
        </w:rPr>
        <w:t xml:space="preserve">Spotkanie z promieniotwórczością, Instytut Problemów Jądrowych im. Andrzeja </w:t>
      </w:r>
      <w:proofErr w:type="spellStart"/>
      <w:r w:rsidRPr="001C637D">
        <w:rPr>
          <w:sz w:val="24"/>
          <w:szCs w:val="24"/>
        </w:rPr>
        <w:t>Sołtana</w:t>
      </w:r>
      <w:proofErr w:type="spellEnd"/>
      <w:r w:rsidRPr="001C637D">
        <w:rPr>
          <w:sz w:val="24"/>
          <w:szCs w:val="24"/>
        </w:rPr>
        <w:t xml:space="preserve">, listopad 2010 r. </w:t>
      </w:r>
      <w:hyperlink r:id="rId10" w:history="1">
        <w:r w:rsidRPr="001C637D">
          <w:rPr>
            <w:rStyle w:val="Hipercze"/>
            <w:sz w:val="24"/>
            <w:szCs w:val="24"/>
          </w:rPr>
          <w:t>https://www.ncbj.gov.pl/materialy-edukacyjne/materialy-edukacyjne-uczniow</w:t>
        </w:r>
      </w:hyperlink>
      <w:r w:rsidRPr="001C637D">
        <w:rPr>
          <w:sz w:val="24"/>
          <w:szCs w:val="24"/>
        </w:rPr>
        <w:t xml:space="preserve"> .</w:t>
      </w:r>
    </w:p>
    <w:p w14:paraId="005D1DE1" w14:textId="77777777" w:rsidR="00E97E7B" w:rsidRPr="00F97825" w:rsidRDefault="00E97E7B" w:rsidP="00E97E7B"/>
    <w:sectPr w:rsidR="00E97E7B" w:rsidRPr="00F9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92"/>
    <w:multiLevelType w:val="hybridMultilevel"/>
    <w:tmpl w:val="26DAF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C39"/>
    <w:multiLevelType w:val="hybridMultilevel"/>
    <w:tmpl w:val="1CDA3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738D"/>
    <w:multiLevelType w:val="hybridMultilevel"/>
    <w:tmpl w:val="6CF21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F06042"/>
    <w:multiLevelType w:val="hybridMultilevel"/>
    <w:tmpl w:val="335E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80CFF"/>
    <w:multiLevelType w:val="hybridMultilevel"/>
    <w:tmpl w:val="AC70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25"/>
    <w:rsid w:val="000354CB"/>
    <w:rsid w:val="000E789F"/>
    <w:rsid w:val="001C1E5D"/>
    <w:rsid w:val="001C637D"/>
    <w:rsid w:val="002224F6"/>
    <w:rsid w:val="002F56F7"/>
    <w:rsid w:val="003C04A4"/>
    <w:rsid w:val="00436D44"/>
    <w:rsid w:val="00651125"/>
    <w:rsid w:val="00813EBC"/>
    <w:rsid w:val="00AA7E63"/>
    <w:rsid w:val="00E97E7B"/>
    <w:rsid w:val="00F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8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978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8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1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8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978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8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sy.gov.pl/pl/informacje/echa-lesn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cbj.gov.pl/materialy-edukacyjne/materialy-edukacyjne-uczni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serwis.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BE9A-1384-485F-B256-98683E85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Aftyka</dc:creator>
  <cp:lastModifiedBy>Aleksandra Ginter</cp:lastModifiedBy>
  <cp:revision>4</cp:revision>
  <cp:lastPrinted>2023-09-12T08:20:00Z</cp:lastPrinted>
  <dcterms:created xsi:type="dcterms:W3CDTF">2023-09-07T08:21:00Z</dcterms:created>
  <dcterms:modified xsi:type="dcterms:W3CDTF">2023-09-12T08:40:00Z</dcterms:modified>
</cp:coreProperties>
</file>