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D1" w:rsidRPr="00C2627D" w:rsidRDefault="001940D1" w:rsidP="001940D1">
      <w:pPr>
        <w:pStyle w:val="Nagwek1"/>
        <w:jc w:val="center"/>
        <w:rPr>
          <w:b/>
          <w:i/>
        </w:rPr>
      </w:pPr>
      <w:r w:rsidRPr="00C2627D">
        <w:rPr>
          <w:b/>
          <w:i/>
        </w:rPr>
        <w:t>Dom Pomocy Społecznej    w  Trzciance</w:t>
      </w:r>
    </w:p>
    <w:p w:rsidR="001940D1" w:rsidRPr="00C2627D" w:rsidRDefault="001940D1" w:rsidP="001940D1">
      <w:pPr>
        <w:spacing w:after="0"/>
        <w:jc w:val="center"/>
        <w:rPr>
          <w:rFonts w:ascii="Times New Roman" w:hAnsi="Times New Roman"/>
          <w:b/>
          <w:i/>
        </w:rPr>
      </w:pPr>
      <w:r w:rsidRPr="00C2627D">
        <w:rPr>
          <w:rFonts w:ascii="Times New Roman" w:hAnsi="Times New Roman"/>
          <w:b/>
          <w:i/>
        </w:rPr>
        <w:t>64-980 Trzcianka,  ul. 27 Stycznia  41</w:t>
      </w:r>
    </w:p>
    <w:p w:rsidR="001940D1" w:rsidRPr="00C2627D" w:rsidRDefault="001940D1" w:rsidP="001940D1">
      <w:pPr>
        <w:spacing w:after="0"/>
        <w:jc w:val="center"/>
        <w:rPr>
          <w:rFonts w:ascii="Times New Roman" w:hAnsi="Times New Roman"/>
          <w:b/>
          <w:i/>
        </w:rPr>
      </w:pPr>
      <w:r w:rsidRPr="00C2627D">
        <w:rPr>
          <w:rFonts w:ascii="Times New Roman" w:hAnsi="Times New Roman"/>
          <w:b/>
          <w:i/>
        </w:rPr>
        <w:t>tel. (067) 216  23 66     tel./fax. ( 067 )  216 23 66</w:t>
      </w:r>
    </w:p>
    <w:p w:rsidR="001940D1" w:rsidRPr="00C2627D" w:rsidRDefault="001940D1" w:rsidP="001940D1">
      <w:pPr>
        <w:spacing w:after="0"/>
        <w:rPr>
          <w:rFonts w:ascii="Times New Roman" w:hAnsi="Times New Roman"/>
          <w:b/>
          <w:i/>
        </w:rPr>
      </w:pPr>
    </w:p>
    <w:p w:rsidR="001940D1" w:rsidRPr="00C2627D" w:rsidRDefault="001940D1" w:rsidP="001940D1">
      <w:pPr>
        <w:spacing w:after="0"/>
        <w:ind w:left="-284"/>
        <w:rPr>
          <w:rFonts w:ascii="Times New Roman" w:hAnsi="Times New Roman"/>
          <w:b/>
          <w:i/>
        </w:rPr>
      </w:pPr>
      <w:r w:rsidRPr="00C2627D">
        <w:rPr>
          <w:rFonts w:ascii="Times New Roman" w:hAnsi="Times New Roman"/>
          <w:b/>
          <w:i/>
        </w:rPr>
        <w:t>&lt;&lt;&lt;&lt;&lt;&lt;&lt;&lt;&lt;&lt;&lt;&lt;&lt;&lt;&lt;&lt;&lt;&lt;&lt;&lt;&lt;&lt;&lt;&lt;&lt;&lt;&lt;&lt;&lt;&lt;&lt;&lt;&lt;&lt;&lt;&lt;&lt;&lt;&lt;&lt;&lt;&lt;&lt;&lt;&lt;&lt;&lt;&lt;&lt;&lt;&lt;&lt;&lt;&lt;&lt;&lt;&lt;&lt;&lt;&lt;&lt;&lt;&lt;&lt;&lt;&lt;&lt;&lt;</w:t>
      </w:r>
    </w:p>
    <w:p w:rsidR="001940D1" w:rsidRPr="00C2627D" w:rsidRDefault="001940D1" w:rsidP="001940D1">
      <w:pPr>
        <w:spacing w:after="0"/>
        <w:ind w:left="-284"/>
        <w:rPr>
          <w:rFonts w:ascii="Times New Roman" w:hAnsi="Times New Roman"/>
          <w:b/>
          <w:i/>
        </w:rPr>
      </w:pPr>
    </w:p>
    <w:p w:rsidR="001940D1" w:rsidRPr="00C2627D" w:rsidRDefault="001940D1" w:rsidP="001940D1">
      <w:pPr>
        <w:spacing w:after="0"/>
        <w:ind w:left="-284" w:right="-567"/>
        <w:rPr>
          <w:rFonts w:ascii="Times New Roman" w:hAnsi="Times New Roman"/>
          <w:b/>
        </w:rPr>
      </w:pPr>
      <w:r w:rsidRPr="00C2627D">
        <w:rPr>
          <w:rFonts w:ascii="Times New Roman" w:hAnsi="Times New Roman"/>
          <w:b/>
        </w:rPr>
        <w:t xml:space="preserve">   </w:t>
      </w:r>
      <w:r>
        <w:rPr>
          <w:rFonts w:ascii="Times New Roman" w:hAnsi="Times New Roman"/>
          <w:b/>
        </w:rPr>
        <w:t>Z A T W I E R D Z A M</w:t>
      </w:r>
      <w:r w:rsidRPr="00C2627D">
        <w:rPr>
          <w:rFonts w:ascii="Times New Roman" w:hAnsi="Times New Roman"/>
          <w:b/>
        </w:rPr>
        <w:t xml:space="preserve">                                                                       </w:t>
      </w:r>
      <w:r>
        <w:rPr>
          <w:rFonts w:ascii="Times New Roman" w:hAnsi="Times New Roman"/>
          <w:b/>
        </w:rPr>
        <w:t xml:space="preserve">        Trzcianka, dnia 12.08.2013</w:t>
      </w:r>
      <w:r w:rsidRPr="00C2627D">
        <w:rPr>
          <w:rFonts w:ascii="Times New Roman" w:hAnsi="Times New Roman"/>
          <w:b/>
        </w:rPr>
        <w:t>r.</w:t>
      </w: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19.1pt;margin-top:7.9pt;width:462.75pt;height:103.5pt;z-index:251660288" fillcolor="#ddd">
            <v:textbox style="mso-next-textbox:#_x0000_s1026">
              <w:txbxContent>
                <w:p w:rsidR="001940D1" w:rsidRDefault="001940D1" w:rsidP="001940D1">
                  <w:pPr>
                    <w:rPr>
                      <w:b/>
                    </w:rPr>
                  </w:pPr>
                </w:p>
                <w:p w:rsidR="001940D1" w:rsidRPr="00CD7BE2" w:rsidRDefault="001940D1" w:rsidP="001940D1">
                  <w:pPr>
                    <w:spacing w:after="0"/>
                    <w:jc w:val="center"/>
                    <w:rPr>
                      <w:rFonts w:ascii="Times New Roman" w:hAnsi="Times New Roman"/>
                      <w:b/>
                      <w:sz w:val="28"/>
                    </w:rPr>
                  </w:pPr>
                  <w:r w:rsidRPr="00CD7BE2">
                    <w:rPr>
                      <w:rFonts w:ascii="Times New Roman" w:hAnsi="Times New Roman"/>
                      <w:b/>
                      <w:sz w:val="28"/>
                    </w:rPr>
                    <w:t>SPECYFIKACJA ISTOTNYCH WARUNKÓW ZAMÓWIENIA</w:t>
                  </w:r>
                </w:p>
                <w:p w:rsidR="001940D1" w:rsidRPr="00CD7BE2" w:rsidRDefault="001940D1" w:rsidP="001940D1">
                  <w:pPr>
                    <w:spacing w:after="0"/>
                    <w:jc w:val="center"/>
                    <w:rPr>
                      <w:rFonts w:ascii="Times New Roman" w:hAnsi="Times New Roman"/>
                      <w:b/>
                    </w:rPr>
                  </w:pPr>
                  <w:r w:rsidRPr="00CD7BE2">
                    <w:rPr>
                      <w:rFonts w:ascii="Times New Roman" w:hAnsi="Times New Roman"/>
                      <w:b/>
                    </w:rPr>
                    <w:t>dla postępowania o udzielenie zamówienia  prowadzonego w trybie przetargu nieograniczonego na podstawie ustawy z dnia 29 stycznia 2004 roku Prawo zamówień publicznych</w:t>
                  </w:r>
                </w:p>
                <w:p w:rsidR="001940D1" w:rsidRPr="00CD7BE2" w:rsidRDefault="001940D1" w:rsidP="001940D1">
                  <w:pPr>
                    <w:spacing w:after="0"/>
                    <w:jc w:val="center"/>
                    <w:rPr>
                      <w:rFonts w:ascii="Times New Roman" w:hAnsi="Times New Roman"/>
                      <w:b/>
                    </w:rPr>
                  </w:pPr>
                  <w:r w:rsidRPr="00CD7BE2">
                    <w:rPr>
                      <w:rFonts w:ascii="Times New Roman" w:hAnsi="Times New Roman"/>
                      <w:b/>
                    </w:rPr>
                    <w:t>(tj. Dz. U. z  2010 r.  Nr 113, poz. 759 ze zm. )</w:t>
                  </w:r>
                </w:p>
                <w:p w:rsidR="001940D1" w:rsidRPr="00C2627D" w:rsidRDefault="001940D1" w:rsidP="001940D1">
                  <w:pPr>
                    <w:jc w:val="center"/>
                    <w:rPr>
                      <w:rFonts w:ascii="Times New Roman" w:hAnsi="Times New Roman"/>
                      <w:b/>
                      <w:sz w:val="28"/>
                    </w:rPr>
                  </w:pPr>
                </w:p>
                <w:p w:rsidR="001940D1" w:rsidRDefault="001940D1" w:rsidP="001940D1">
                  <w:pPr>
                    <w:jc w:val="center"/>
                    <w:rPr>
                      <w:b/>
                      <w:sz w:val="28"/>
                    </w:rPr>
                  </w:pPr>
                </w:p>
                <w:p w:rsidR="001940D1" w:rsidRDefault="001940D1" w:rsidP="001940D1">
                  <w:pPr>
                    <w:jc w:val="center"/>
                    <w:rPr>
                      <w:b/>
                      <w:color w:val="000080"/>
                      <w:sz w:val="28"/>
                    </w:rPr>
                  </w:pPr>
                  <w:r>
                    <w:rPr>
                      <w:b/>
                      <w:sz w:val="28"/>
                    </w:rPr>
                    <w:t>ISTOTNYCH WARUNKÓW ZAMÓWIENIA</w:t>
                  </w:r>
                </w:p>
                <w:p w:rsidR="001940D1" w:rsidRDefault="001940D1" w:rsidP="001940D1">
                  <w:pPr>
                    <w:jc w:val="center"/>
                    <w:rPr>
                      <w:b/>
                    </w:rPr>
                  </w:pPr>
                </w:p>
              </w:txbxContent>
            </v:textbox>
          </v:shape>
        </w:pict>
      </w: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D7BE2" w:rsidRDefault="001940D1" w:rsidP="001940D1">
      <w:pPr>
        <w:spacing w:after="0"/>
        <w:ind w:left="-284" w:right="-567"/>
        <w:rPr>
          <w:rFonts w:ascii="Times New Roman" w:hAnsi="Times New Roman"/>
          <w:b/>
        </w:rPr>
      </w:pPr>
      <w:r w:rsidRPr="00CD7BE2">
        <w:rPr>
          <w:rFonts w:ascii="Times New Roman" w:hAnsi="Times New Roman"/>
          <w:b/>
        </w:rPr>
        <w:t xml:space="preserve">PRZEDMIOT  ZAMÓWIENIA </w:t>
      </w:r>
    </w:p>
    <w:p w:rsidR="001940D1" w:rsidRPr="00CD7BE2" w:rsidRDefault="001940D1" w:rsidP="001940D1">
      <w:pPr>
        <w:spacing w:after="0"/>
        <w:ind w:left="-284" w:right="-567"/>
        <w:rPr>
          <w:rFonts w:ascii="Times New Roman" w:hAnsi="Times New Roman"/>
          <w:bCs/>
        </w:rPr>
      </w:pPr>
      <w:r>
        <w:rPr>
          <w:rFonts w:ascii="Times New Roman" w:hAnsi="Times New Roman"/>
          <w:bCs/>
        </w:rPr>
        <w:t>Sukcesywna  dostawa</w:t>
      </w:r>
      <w:r w:rsidRPr="00CD7BE2">
        <w:rPr>
          <w:rFonts w:ascii="Times New Roman" w:hAnsi="Times New Roman"/>
          <w:bCs/>
        </w:rPr>
        <w:t xml:space="preserve"> </w:t>
      </w:r>
      <w:r>
        <w:rPr>
          <w:rFonts w:ascii="Times New Roman" w:hAnsi="Times New Roman"/>
          <w:bCs/>
        </w:rPr>
        <w:t xml:space="preserve">świeżych warzyw, owoców, jaj i podobnych produktów dla </w:t>
      </w:r>
      <w:r w:rsidRPr="00CD7BE2">
        <w:rPr>
          <w:rFonts w:ascii="Times New Roman" w:hAnsi="Times New Roman"/>
          <w:bCs/>
        </w:rPr>
        <w:t xml:space="preserve"> Domu Pomocy Sp</w:t>
      </w:r>
      <w:r>
        <w:rPr>
          <w:rFonts w:ascii="Times New Roman" w:hAnsi="Times New Roman"/>
          <w:bCs/>
        </w:rPr>
        <w:t>ołecznej w Trzciance.</w:t>
      </w:r>
    </w:p>
    <w:p w:rsidR="001940D1" w:rsidRDefault="001940D1" w:rsidP="001940D1">
      <w:pPr>
        <w:pStyle w:val="Tekstpodstawowywcity"/>
        <w:rPr>
          <w:b/>
          <w:sz w:val="22"/>
          <w:szCs w:val="22"/>
        </w:rPr>
      </w:pPr>
    </w:p>
    <w:p w:rsidR="001940D1" w:rsidRDefault="001940D1" w:rsidP="001940D1">
      <w:pPr>
        <w:pStyle w:val="Tekstpodstawowywcity"/>
        <w:rPr>
          <w:b/>
          <w:sz w:val="22"/>
          <w:szCs w:val="22"/>
        </w:rPr>
      </w:pPr>
    </w:p>
    <w:p w:rsidR="001940D1" w:rsidRPr="00065A25" w:rsidRDefault="001940D1" w:rsidP="001940D1">
      <w:pPr>
        <w:pStyle w:val="Tekstpodstawowywcity"/>
        <w:rPr>
          <w:b/>
          <w:sz w:val="22"/>
          <w:szCs w:val="22"/>
        </w:rPr>
      </w:pPr>
    </w:p>
    <w:p w:rsidR="001940D1" w:rsidRPr="00CD7BE2"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r w:rsidRPr="00C2627D">
        <w:rPr>
          <w:rFonts w:ascii="Times New Roman" w:hAnsi="Times New Roman"/>
          <w:b/>
        </w:rPr>
        <w:t xml:space="preserve">                                                                        </w:t>
      </w:r>
      <w:r>
        <w:rPr>
          <w:rFonts w:ascii="Times New Roman" w:hAnsi="Times New Roman"/>
          <w:b/>
        </w:rPr>
        <w:t xml:space="preserve">                          </w:t>
      </w:r>
    </w:p>
    <w:p w:rsidR="001940D1" w:rsidRPr="00C2627D" w:rsidRDefault="001940D1" w:rsidP="001940D1">
      <w:pPr>
        <w:spacing w:after="0"/>
        <w:ind w:left="-284" w:right="-567"/>
        <w:rPr>
          <w:rFonts w:ascii="Times New Roman" w:hAnsi="Times New Roman"/>
          <w:b/>
        </w:rPr>
      </w:pPr>
      <w:r w:rsidRPr="00C2627D">
        <w:rPr>
          <w:rFonts w:ascii="Times New Roman" w:hAnsi="Times New Roman"/>
          <w:b/>
        </w:rPr>
        <w:t xml:space="preserve">                                                                                                         Opracował : </w:t>
      </w:r>
      <w:r>
        <w:rPr>
          <w:rFonts w:ascii="Times New Roman" w:hAnsi="Times New Roman"/>
          <w:b/>
        </w:rPr>
        <w:t xml:space="preserve"> </w:t>
      </w: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left="-284" w:right="-567"/>
        <w:rPr>
          <w:rFonts w:ascii="Times New Roman" w:hAnsi="Times New Roman"/>
          <w:b/>
        </w:rPr>
      </w:pPr>
    </w:p>
    <w:p w:rsidR="001940D1" w:rsidRPr="00C2627D" w:rsidRDefault="001940D1" w:rsidP="001940D1">
      <w:pPr>
        <w:spacing w:after="0"/>
        <w:ind w:right="-567"/>
        <w:rPr>
          <w:rFonts w:ascii="Times New Roman" w:hAnsi="Times New Roman"/>
          <w:b/>
        </w:rPr>
      </w:pPr>
    </w:p>
    <w:p w:rsidR="001940D1" w:rsidRPr="00C2627D" w:rsidRDefault="001940D1" w:rsidP="001940D1">
      <w:pPr>
        <w:spacing w:after="0"/>
        <w:ind w:left="-284" w:right="-567"/>
        <w:rPr>
          <w:rFonts w:ascii="Times New Roman" w:hAnsi="Times New Roman"/>
          <w:b/>
          <w:i/>
        </w:rPr>
      </w:pPr>
      <w:r w:rsidRPr="00C2627D">
        <w:rPr>
          <w:rFonts w:ascii="Times New Roman" w:hAnsi="Times New Roman"/>
          <w:b/>
          <w:i/>
        </w:rPr>
        <w:t>&gt;&gt;&gt;&gt;&gt;&gt;&gt;&gt;&gt;&gt;&gt;&gt;&gt;&gt;&gt;&gt;&gt;&gt;&gt;&gt;&gt;&gt;&gt;&gt;&gt;&gt;&gt;&gt;&gt;&gt;&gt;&gt;&gt;&gt;&gt;&gt;&gt;&gt;&gt;&gt;&gt;&gt;&gt;&gt;&gt;&gt;&gt;&gt;&gt;&gt;&gt;&gt;&gt;&gt;&gt;&gt;&gt;&gt;&gt;&gt;&gt;&gt;&gt;&gt;&gt;&gt;&gt;&gt;&gt;&gt;&gt;</w:t>
      </w:r>
    </w:p>
    <w:p w:rsidR="001940D1" w:rsidRPr="00C2627D" w:rsidRDefault="001940D1" w:rsidP="001940D1">
      <w:pPr>
        <w:spacing w:after="0"/>
        <w:ind w:left="-284" w:right="-567"/>
        <w:rPr>
          <w:rFonts w:ascii="Times New Roman" w:hAnsi="Times New Roman"/>
          <w:b/>
          <w:i/>
        </w:rPr>
      </w:pPr>
    </w:p>
    <w:p w:rsidR="001940D1" w:rsidRDefault="001940D1" w:rsidP="001940D1">
      <w:pPr>
        <w:spacing w:after="0"/>
        <w:ind w:left="-284" w:right="-567"/>
        <w:jc w:val="center"/>
        <w:rPr>
          <w:rFonts w:ascii="Times New Roman" w:hAnsi="Times New Roman"/>
          <w:b/>
          <w:i/>
        </w:rPr>
      </w:pPr>
      <w:r>
        <w:rPr>
          <w:rFonts w:ascii="Times New Roman" w:hAnsi="Times New Roman"/>
          <w:b/>
          <w:i/>
        </w:rPr>
        <w:t>Trzcianka  sierpień  2013</w:t>
      </w:r>
      <w:r w:rsidRPr="00C2627D">
        <w:rPr>
          <w:rFonts w:ascii="Times New Roman" w:hAnsi="Times New Roman"/>
          <w:b/>
          <w:i/>
        </w:rPr>
        <w:t xml:space="preserve"> r.</w:t>
      </w:r>
    </w:p>
    <w:p w:rsidR="001940D1" w:rsidRDefault="001940D1" w:rsidP="001940D1">
      <w:pPr>
        <w:spacing w:after="0"/>
        <w:ind w:left="-284" w:right="-567"/>
        <w:jc w:val="center"/>
        <w:rPr>
          <w:rFonts w:ascii="Times New Roman" w:hAnsi="Times New Roman"/>
          <w:b/>
          <w:i/>
        </w:rPr>
      </w:pPr>
    </w:p>
    <w:p w:rsidR="001940D1" w:rsidRPr="00C2627D" w:rsidRDefault="001940D1" w:rsidP="001940D1">
      <w:pPr>
        <w:spacing w:after="0"/>
        <w:ind w:right="-567"/>
        <w:rPr>
          <w:rFonts w:ascii="Times New Roman" w:hAnsi="Times New Roman"/>
          <w:b/>
          <w:i/>
        </w:rPr>
      </w:pPr>
    </w:p>
    <w:p w:rsidR="001940D1" w:rsidRPr="00C2627D" w:rsidRDefault="001940D1" w:rsidP="001940D1">
      <w:pPr>
        <w:spacing w:after="0"/>
        <w:ind w:right="-567"/>
        <w:rPr>
          <w:rFonts w:ascii="Times New Roman" w:hAnsi="Times New Roman"/>
          <w:b/>
          <w:i/>
        </w:rPr>
      </w:pPr>
    </w:p>
    <w:p w:rsidR="001940D1" w:rsidRPr="00CC00D8" w:rsidRDefault="001940D1" w:rsidP="001940D1">
      <w:pPr>
        <w:pStyle w:val="Nagwek2"/>
      </w:pPr>
      <w:r>
        <w:lastRenderedPageBreak/>
        <w:t>DPS-IV.272.3.2013</w:t>
      </w:r>
    </w:p>
    <w:p w:rsidR="001940D1" w:rsidRPr="00C2627D" w:rsidRDefault="001940D1" w:rsidP="001940D1">
      <w:pPr>
        <w:spacing w:after="0"/>
        <w:ind w:left="-284" w:right="-567"/>
        <w:jc w:val="center"/>
        <w:rPr>
          <w:rFonts w:ascii="Times New Roman" w:hAnsi="Times New Roman"/>
          <w:b/>
          <w:i/>
        </w:rPr>
      </w:pPr>
    </w:p>
    <w:p w:rsidR="001940D1" w:rsidRPr="00C2627D" w:rsidRDefault="001940D1" w:rsidP="001940D1">
      <w:pPr>
        <w:numPr>
          <w:ilvl w:val="0"/>
          <w:numId w:val="8"/>
        </w:numPr>
        <w:spacing w:after="0"/>
        <w:ind w:right="-567" w:hanging="644"/>
        <w:rPr>
          <w:rFonts w:ascii="Times New Roman" w:hAnsi="Times New Roman"/>
          <w:b/>
        </w:rPr>
      </w:pPr>
      <w:r w:rsidRPr="00C2627D">
        <w:rPr>
          <w:rFonts w:ascii="Times New Roman" w:hAnsi="Times New Roman"/>
          <w:b/>
        </w:rPr>
        <w:t xml:space="preserve">Zamawiający  :    </w:t>
      </w:r>
    </w:p>
    <w:p w:rsidR="001940D1" w:rsidRPr="00C2627D" w:rsidRDefault="001940D1" w:rsidP="001940D1">
      <w:pPr>
        <w:spacing w:after="0"/>
        <w:ind w:left="-284" w:right="-567"/>
        <w:rPr>
          <w:rFonts w:ascii="Times New Roman" w:hAnsi="Times New Roman"/>
          <w:bCs/>
        </w:rPr>
      </w:pPr>
      <w:r w:rsidRPr="00C2627D">
        <w:rPr>
          <w:rFonts w:ascii="Times New Roman" w:hAnsi="Times New Roman"/>
          <w:bCs/>
        </w:rPr>
        <w:t>Dom  Pomocy  Społecznej  w Trzciance</w:t>
      </w:r>
    </w:p>
    <w:p w:rsidR="001940D1" w:rsidRPr="00C2627D" w:rsidRDefault="001940D1" w:rsidP="001940D1">
      <w:pPr>
        <w:spacing w:after="0"/>
        <w:ind w:left="-284" w:right="-567"/>
        <w:rPr>
          <w:rFonts w:ascii="Times New Roman" w:hAnsi="Times New Roman"/>
          <w:bCs/>
        </w:rPr>
      </w:pPr>
      <w:r w:rsidRPr="00C2627D">
        <w:rPr>
          <w:rFonts w:ascii="Times New Roman" w:hAnsi="Times New Roman"/>
          <w:bCs/>
        </w:rPr>
        <w:t>64-980 Trzcianka, ul. 27 Stycznia 41</w:t>
      </w:r>
    </w:p>
    <w:p w:rsidR="001940D1" w:rsidRPr="00387119" w:rsidRDefault="001940D1" w:rsidP="001940D1">
      <w:pPr>
        <w:spacing w:after="0"/>
        <w:ind w:left="-284" w:right="-567"/>
        <w:rPr>
          <w:rFonts w:ascii="Times New Roman" w:hAnsi="Times New Roman"/>
          <w:bCs/>
        </w:rPr>
      </w:pPr>
      <w:r w:rsidRPr="00387119">
        <w:rPr>
          <w:rFonts w:ascii="Times New Roman" w:hAnsi="Times New Roman"/>
          <w:bCs/>
        </w:rPr>
        <w:t>tel. ( 067 ) 216 23 66    fax. ( 067 ) 216 23 66</w:t>
      </w:r>
    </w:p>
    <w:p w:rsidR="001940D1" w:rsidRDefault="001940D1" w:rsidP="001940D1">
      <w:pPr>
        <w:spacing w:after="0"/>
        <w:ind w:left="-284" w:right="-567"/>
      </w:pPr>
      <w:r w:rsidRPr="00387119">
        <w:rPr>
          <w:rFonts w:ascii="Times New Roman" w:hAnsi="Times New Roman"/>
          <w:bCs/>
        </w:rPr>
        <w:t xml:space="preserve">e-mail </w:t>
      </w:r>
      <w:hyperlink r:id="rId5" w:history="1">
        <w:r w:rsidRPr="00387119">
          <w:rPr>
            <w:rStyle w:val="Hipercze"/>
            <w:rFonts w:ascii="Times New Roman" w:hAnsi="Times New Roman"/>
            <w:bCs/>
          </w:rPr>
          <w:t>dps@</w:t>
        </w:r>
        <w:r w:rsidRPr="00387119">
          <w:rPr>
            <w:rStyle w:val="Hipercze"/>
            <w:rFonts w:ascii="Times New Roman" w:hAnsi="Times New Roman"/>
            <w:bCs/>
          </w:rPr>
          <w:t>j</w:t>
        </w:r>
        <w:r w:rsidRPr="00387119">
          <w:rPr>
            <w:rStyle w:val="Hipercze"/>
            <w:rFonts w:ascii="Times New Roman" w:hAnsi="Times New Roman"/>
            <w:bCs/>
          </w:rPr>
          <w:t>kl.pl</w:t>
        </w:r>
      </w:hyperlink>
    </w:p>
    <w:p w:rsidR="001940D1" w:rsidRDefault="001940D1" w:rsidP="001940D1">
      <w:pPr>
        <w:spacing w:after="0"/>
        <w:ind w:left="-284" w:right="-567"/>
        <w:rPr>
          <w:rFonts w:ascii="Times New Roman" w:hAnsi="Times New Roman"/>
        </w:rPr>
      </w:pPr>
      <w:r w:rsidRPr="00B56B75">
        <w:rPr>
          <w:rFonts w:ascii="Times New Roman" w:hAnsi="Times New Roman"/>
        </w:rPr>
        <w:t xml:space="preserve">Strona internetowa </w:t>
      </w:r>
      <w:hyperlink r:id="rId6" w:history="1">
        <w:r w:rsidRPr="00A417CF">
          <w:rPr>
            <w:rStyle w:val="Hipercze"/>
            <w:rFonts w:ascii="Times New Roman" w:hAnsi="Times New Roman"/>
          </w:rPr>
          <w:t>www.czar</w:t>
        </w:r>
        <w:r w:rsidRPr="00A417CF">
          <w:rPr>
            <w:rStyle w:val="Hipercze"/>
            <w:rFonts w:ascii="Times New Roman" w:hAnsi="Times New Roman"/>
          </w:rPr>
          <w:t>n</w:t>
        </w:r>
        <w:r w:rsidRPr="00A417CF">
          <w:rPr>
            <w:rStyle w:val="Hipercze"/>
            <w:rFonts w:ascii="Times New Roman" w:hAnsi="Times New Roman"/>
          </w:rPr>
          <w:t>kowsko-t</w:t>
        </w:r>
        <w:r w:rsidRPr="00A417CF">
          <w:rPr>
            <w:rStyle w:val="Hipercze"/>
            <w:rFonts w:ascii="Times New Roman" w:hAnsi="Times New Roman"/>
          </w:rPr>
          <w:t>r</w:t>
        </w:r>
        <w:r w:rsidRPr="00A417CF">
          <w:rPr>
            <w:rStyle w:val="Hipercze"/>
            <w:rFonts w:ascii="Times New Roman" w:hAnsi="Times New Roman"/>
          </w:rPr>
          <w:t>zcianecki.bipst.pl</w:t>
        </w:r>
      </w:hyperlink>
    </w:p>
    <w:p w:rsidR="001940D1" w:rsidRPr="00C2627D" w:rsidRDefault="001940D1" w:rsidP="001940D1">
      <w:pPr>
        <w:spacing w:after="0"/>
        <w:ind w:left="-284" w:right="-567"/>
        <w:rPr>
          <w:rFonts w:ascii="Times New Roman" w:hAnsi="Times New Roman"/>
          <w:b/>
        </w:rPr>
      </w:pPr>
      <w:r w:rsidRPr="00C2627D">
        <w:rPr>
          <w:rFonts w:ascii="Times New Roman" w:hAnsi="Times New Roman"/>
          <w:bCs/>
        </w:rPr>
        <w:t>Godziny urzędowania  od 7.00  do 15.00</w:t>
      </w:r>
    </w:p>
    <w:p w:rsidR="001940D1" w:rsidRPr="00C2627D" w:rsidRDefault="001940D1" w:rsidP="001940D1">
      <w:pPr>
        <w:spacing w:after="0"/>
        <w:ind w:left="-284" w:right="-567"/>
        <w:jc w:val="center"/>
        <w:rPr>
          <w:rFonts w:ascii="Times New Roman" w:hAnsi="Times New Roman"/>
          <w:b/>
        </w:rPr>
      </w:pPr>
    </w:p>
    <w:p w:rsidR="001940D1" w:rsidRPr="00C2627D" w:rsidRDefault="001940D1" w:rsidP="001940D1">
      <w:pPr>
        <w:numPr>
          <w:ilvl w:val="0"/>
          <w:numId w:val="8"/>
        </w:numPr>
        <w:spacing w:after="0"/>
        <w:ind w:right="-567" w:hanging="644"/>
        <w:rPr>
          <w:rFonts w:ascii="Times New Roman" w:hAnsi="Times New Roman"/>
          <w:b/>
        </w:rPr>
      </w:pPr>
      <w:r w:rsidRPr="00C2627D">
        <w:rPr>
          <w:rFonts w:ascii="Times New Roman" w:hAnsi="Times New Roman"/>
          <w:b/>
        </w:rPr>
        <w:t>Tryb udzielenia zamówienia</w:t>
      </w:r>
    </w:p>
    <w:p w:rsidR="001940D1" w:rsidRPr="00C2627D" w:rsidRDefault="001940D1" w:rsidP="001940D1">
      <w:pPr>
        <w:spacing w:after="0"/>
        <w:ind w:left="-284" w:right="-567"/>
        <w:rPr>
          <w:rFonts w:ascii="Times New Roman" w:hAnsi="Times New Roman"/>
          <w:b/>
        </w:rPr>
      </w:pPr>
    </w:p>
    <w:p w:rsidR="001940D1" w:rsidRPr="00A148D1" w:rsidRDefault="001940D1" w:rsidP="001940D1">
      <w:pPr>
        <w:numPr>
          <w:ilvl w:val="1"/>
          <w:numId w:val="8"/>
        </w:numPr>
        <w:spacing w:after="0"/>
        <w:ind w:left="142" w:right="-567" w:hanging="426"/>
        <w:rPr>
          <w:rFonts w:ascii="Times New Roman" w:hAnsi="Times New Roman"/>
          <w:bCs/>
        </w:rPr>
      </w:pPr>
      <w:r w:rsidRPr="00C2627D">
        <w:rPr>
          <w:rFonts w:ascii="Times New Roman" w:hAnsi="Times New Roman"/>
        </w:rPr>
        <w:t xml:space="preserve">Postępowanie </w:t>
      </w:r>
      <w:r>
        <w:rPr>
          <w:rFonts w:ascii="Times New Roman" w:hAnsi="Times New Roman"/>
        </w:rPr>
        <w:t xml:space="preserve">prowadzone jest zgodnie z przepisami ustawy z dnia 29 stycznia 2004 roku Prawo zamówień </w:t>
      </w:r>
    </w:p>
    <w:p w:rsidR="001940D1" w:rsidRDefault="001940D1" w:rsidP="001940D1">
      <w:pPr>
        <w:spacing w:after="0"/>
        <w:ind w:left="-284" w:right="-567"/>
        <w:rPr>
          <w:rFonts w:ascii="Times New Roman" w:hAnsi="Times New Roman"/>
        </w:rPr>
      </w:pPr>
      <w:r>
        <w:rPr>
          <w:rFonts w:ascii="Times New Roman" w:hAnsi="Times New Roman"/>
        </w:rPr>
        <w:t>publicznych – tekst jednolity wprowadzony Obwieszczeniem Marszałka Sejmu z dnia 8 czerwca 2010 r.                 w sprawie ogłoszenia jednolitego tekstu ustawy, opublikowany w Dz. U . z 2010 r. Nr  113, poz. 759 oraz następujące zmiany opublikowane w Dziennikach Ustaw z 2010 r. Nr 161, poz. 1078, Nr 182, poz. 1228, z 2011 r. Nr 5, poz. 13, Nr 28, poz. 143, Nr 87, poz. 484, Nr 234, poz.1386, Nr 240, poz. 1429, z 2012 r. poz. 769, poz. 951, poz. 1101, poz. 1271, poz. 1529, a także wydane na podstawie niniejszej ustawy Rozporządzenia wykonawcze dotyczące przedmiotowego zamówienia publicznego, a zwłaszcza:</w:t>
      </w:r>
    </w:p>
    <w:p w:rsidR="001940D1" w:rsidRPr="00A148D1" w:rsidRDefault="001940D1" w:rsidP="001940D1">
      <w:pPr>
        <w:spacing w:after="0"/>
        <w:ind w:left="-284" w:right="-567"/>
        <w:rPr>
          <w:rFonts w:ascii="Times New Roman" w:hAnsi="Times New Roman"/>
        </w:rPr>
      </w:pPr>
    </w:p>
    <w:p w:rsidR="001940D1" w:rsidRDefault="001940D1" w:rsidP="001940D1">
      <w:pPr>
        <w:numPr>
          <w:ilvl w:val="0"/>
          <w:numId w:val="1"/>
        </w:numPr>
        <w:spacing w:after="0" w:line="240" w:lineRule="auto"/>
        <w:ind w:right="-567"/>
        <w:rPr>
          <w:rFonts w:ascii="Times New Roman" w:hAnsi="Times New Roman"/>
          <w:bCs/>
        </w:rPr>
      </w:pPr>
      <w:r w:rsidRPr="00C2627D">
        <w:rPr>
          <w:rFonts w:ascii="Times New Roman" w:hAnsi="Times New Roman"/>
          <w:bCs/>
        </w:rPr>
        <w:t xml:space="preserve">Rozporządzenie Prezesa Rady Ministrów z dnia </w:t>
      </w:r>
      <w:r>
        <w:rPr>
          <w:rFonts w:ascii="Times New Roman" w:hAnsi="Times New Roman"/>
          <w:bCs/>
        </w:rPr>
        <w:t>19 lutego 2013</w:t>
      </w:r>
      <w:r w:rsidRPr="00C2627D">
        <w:rPr>
          <w:rFonts w:ascii="Times New Roman" w:hAnsi="Times New Roman"/>
          <w:bCs/>
        </w:rPr>
        <w:t xml:space="preserve"> r. w sprawie rodzajów dokumentów</w:t>
      </w:r>
      <w:r>
        <w:rPr>
          <w:rFonts w:ascii="Times New Roman" w:hAnsi="Times New Roman"/>
          <w:bCs/>
        </w:rPr>
        <w:t xml:space="preserve">, </w:t>
      </w:r>
      <w:r w:rsidRPr="00C2627D">
        <w:rPr>
          <w:rFonts w:ascii="Times New Roman" w:hAnsi="Times New Roman"/>
          <w:bCs/>
        </w:rPr>
        <w:t xml:space="preserve"> jakich może żądać zamawiający od wykonawcy</w:t>
      </w:r>
      <w:r>
        <w:rPr>
          <w:rFonts w:ascii="Times New Roman" w:hAnsi="Times New Roman"/>
          <w:bCs/>
        </w:rPr>
        <w:t>, oraz form, w jakich te dokumenty mogą być składane (Dz. U. z 2013</w:t>
      </w:r>
      <w:r w:rsidRPr="00C2627D">
        <w:rPr>
          <w:rFonts w:ascii="Times New Roman" w:hAnsi="Times New Roman"/>
          <w:bCs/>
        </w:rPr>
        <w:t xml:space="preserve"> r.</w:t>
      </w:r>
      <w:r>
        <w:rPr>
          <w:rFonts w:ascii="Times New Roman" w:hAnsi="Times New Roman"/>
          <w:bCs/>
        </w:rPr>
        <w:t xml:space="preserve"> </w:t>
      </w:r>
      <w:r w:rsidRPr="00C2627D">
        <w:rPr>
          <w:rFonts w:ascii="Times New Roman" w:hAnsi="Times New Roman"/>
          <w:bCs/>
        </w:rPr>
        <w:t xml:space="preserve">poz. </w:t>
      </w:r>
      <w:r>
        <w:rPr>
          <w:rFonts w:ascii="Times New Roman" w:hAnsi="Times New Roman"/>
          <w:bCs/>
        </w:rPr>
        <w:t>231</w:t>
      </w:r>
      <w:r w:rsidRPr="00C2627D">
        <w:rPr>
          <w:rFonts w:ascii="Times New Roman" w:hAnsi="Times New Roman"/>
          <w:bCs/>
        </w:rPr>
        <w:t>),</w:t>
      </w:r>
    </w:p>
    <w:p w:rsidR="001940D1" w:rsidRDefault="001940D1" w:rsidP="001940D1">
      <w:pPr>
        <w:spacing w:after="0" w:line="240" w:lineRule="auto"/>
        <w:ind w:left="76" w:right="-567"/>
        <w:rPr>
          <w:rFonts w:ascii="Times New Roman" w:hAnsi="Times New Roman"/>
          <w:bCs/>
        </w:rPr>
      </w:pPr>
    </w:p>
    <w:p w:rsidR="001940D1" w:rsidRPr="00A148D1" w:rsidRDefault="001940D1" w:rsidP="001940D1">
      <w:pPr>
        <w:numPr>
          <w:ilvl w:val="0"/>
          <w:numId w:val="1"/>
        </w:numPr>
        <w:spacing w:after="0" w:line="240" w:lineRule="auto"/>
        <w:ind w:right="-567"/>
        <w:rPr>
          <w:rFonts w:ascii="Times New Roman" w:hAnsi="Times New Roman"/>
          <w:bCs/>
        </w:rPr>
      </w:pPr>
      <w:r w:rsidRPr="00C2627D">
        <w:rPr>
          <w:rFonts w:ascii="Times New Roman" w:hAnsi="Times New Roman"/>
          <w:bCs/>
        </w:rPr>
        <w:t xml:space="preserve">Rozporządzenie Prezesa Rady Ministrów z dnia </w:t>
      </w:r>
      <w:r>
        <w:rPr>
          <w:rFonts w:ascii="Times New Roman" w:hAnsi="Times New Roman"/>
          <w:bCs/>
        </w:rPr>
        <w:t>16 grudnia 2011</w:t>
      </w:r>
      <w:r w:rsidRPr="00C2627D">
        <w:rPr>
          <w:rFonts w:ascii="Times New Roman" w:hAnsi="Times New Roman"/>
          <w:bCs/>
        </w:rPr>
        <w:t xml:space="preserve"> r. w sprawie średniego kursu złotego </w:t>
      </w:r>
      <w:r>
        <w:rPr>
          <w:rFonts w:ascii="Times New Roman" w:hAnsi="Times New Roman"/>
          <w:bCs/>
        </w:rPr>
        <w:t xml:space="preserve">              </w:t>
      </w:r>
      <w:r w:rsidRPr="00C2627D">
        <w:rPr>
          <w:rFonts w:ascii="Times New Roman" w:hAnsi="Times New Roman"/>
          <w:bCs/>
        </w:rPr>
        <w:t>w stosunku do euro stanowiącego podstawę przeliczenia wartości zamówień publicznych.</w:t>
      </w:r>
    </w:p>
    <w:p w:rsidR="001940D1" w:rsidRDefault="001940D1" w:rsidP="001940D1">
      <w:pPr>
        <w:spacing w:after="0"/>
        <w:ind w:left="-284" w:right="-567"/>
        <w:rPr>
          <w:rFonts w:ascii="Times New Roman" w:hAnsi="Times New Roman"/>
          <w:bCs/>
        </w:rPr>
      </w:pPr>
      <w:r>
        <w:rPr>
          <w:rFonts w:ascii="Times New Roman" w:hAnsi="Times New Roman"/>
          <w:bCs/>
        </w:rPr>
        <w:t xml:space="preserve">      (Dz. U.  N</w:t>
      </w:r>
      <w:r w:rsidRPr="00C2627D">
        <w:rPr>
          <w:rFonts w:ascii="Times New Roman" w:hAnsi="Times New Roman"/>
          <w:bCs/>
        </w:rPr>
        <w:t xml:space="preserve">r </w:t>
      </w:r>
      <w:r>
        <w:rPr>
          <w:rFonts w:ascii="Times New Roman" w:hAnsi="Times New Roman"/>
          <w:bCs/>
        </w:rPr>
        <w:t>282</w:t>
      </w:r>
      <w:r w:rsidRPr="00C2627D">
        <w:rPr>
          <w:rFonts w:ascii="Times New Roman" w:hAnsi="Times New Roman"/>
          <w:bCs/>
        </w:rPr>
        <w:t xml:space="preserve"> poz. </w:t>
      </w:r>
      <w:r>
        <w:rPr>
          <w:rFonts w:ascii="Times New Roman" w:hAnsi="Times New Roman"/>
          <w:bCs/>
        </w:rPr>
        <w:t>1650</w:t>
      </w:r>
      <w:r w:rsidRPr="00C2627D">
        <w:rPr>
          <w:rFonts w:ascii="Times New Roman" w:hAnsi="Times New Roman"/>
          <w:bCs/>
        </w:rPr>
        <w:t>).</w:t>
      </w:r>
    </w:p>
    <w:p w:rsidR="001940D1" w:rsidRPr="00C2627D" w:rsidRDefault="001940D1" w:rsidP="001940D1">
      <w:pPr>
        <w:spacing w:after="0"/>
        <w:ind w:left="-284" w:right="-567"/>
        <w:rPr>
          <w:rFonts w:ascii="Times New Roman" w:hAnsi="Times New Roman"/>
          <w:bCs/>
        </w:rPr>
      </w:pPr>
      <w:r>
        <w:rPr>
          <w:rFonts w:ascii="Times New Roman" w:hAnsi="Times New Roman"/>
          <w:bCs/>
        </w:rPr>
        <w:t xml:space="preserve"> </w:t>
      </w:r>
    </w:p>
    <w:p w:rsidR="001940D1" w:rsidRDefault="001940D1" w:rsidP="001940D1">
      <w:pPr>
        <w:numPr>
          <w:ilvl w:val="0"/>
          <w:numId w:val="1"/>
        </w:numPr>
        <w:spacing w:after="0" w:line="240" w:lineRule="auto"/>
        <w:ind w:right="-567"/>
        <w:rPr>
          <w:rFonts w:ascii="Times New Roman" w:hAnsi="Times New Roman"/>
          <w:bCs/>
        </w:rPr>
      </w:pPr>
      <w:r>
        <w:rPr>
          <w:rFonts w:ascii="Times New Roman" w:hAnsi="Times New Roman"/>
          <w:bCs/>
        </w:rPr>
        <w:t>Rozporządzenie Prezesa Rady Ministrów z dnia 16 grudnia 2009 r. w sprawie kwot wartości zamówień oraz konkursów, od których jest uzależniony obowiązek przekazywania ogłoszeń Urzędowi Oficjalnych Publikacji Wspólnot Europejskich. (Dz. U. z 2009 r. Nr 224 poz.. 1795, Dz. U. z 2012 r. poz. 1360).</w:t>
      </w:r>
    </w:p>
    <w:p w:rsidR="001940D1" w:rsidRDefault="001940D1" w:rsidP="001940D1">
      <w:pPr>
        <w:spacing w:after="0" w:line="240" w:lineRule="auto"/>
        <w:ind w:left="76" w:right="-567"/>
        <w:rPr>
          <w:rFonts w:ascii="Times New Roman" w:hAnsi="Times New Roman"/>
          <w:bCs/>
        </w:rPr>
      </w:pPr>
    </w:p>
    <w:p w:rsidR="001940D1" w:rsidRDefault="001940D1" w:rsidP="001940D1">
      <w:pPr>
        <w:spacing w:after="0" w:line="240" w:lineRule="auto"/>
        <w:ind w:left="76" w:right="-567"/>
        <w:rPr>
          <w:rFonts w:ascii="Times New Roman" w:hAnsi="Times New Roman"/>
          <w:bCs/>
        </w:rPr>
      </w:pPr>
    </w:p>
    <w:p w:rsidR="001940D1" w:rsidRDefault="001940D1" w:rsidP="001940D1">
      <w:pPr>
        <w:numPr>
          <w:ilvl w:val="1"/>
          <w:numId w:val="8"/>
        </w:numPr>
        <w:spacing w:after="0" w:line="240" w:lineRule="auto"/>
        <w:ind w:left="142" w:right="-567" w:hanging="426"/>
        <w:rPr>
          <w:rFonts w:ascii="Times New Roman" w:hAnsi="Times New Roman"/>
          <w:bCs/>
        </w:rPr>
      </w:pPr>
      <w:r>
        <w:rPr>
          <w:rFonts w:ascii="Times New Roman" w:hAnsi="Times New Roman"/>
          <w:bCs/>
        </w:rPr>
        <w:t xml:space="preserve">Postępowanie prowadzone jest w trybie przetargu nieograniczonego o wartości szacunkowej poniżej progów </w:t>
      </w:r>
      <w:r w:rsidRPr="00245E6A">
        <w:rPr>
          <w:rFonts w:ascii="Times New Roman" w:hAnsi="Times New Roman"/>
          <w:bCs/>
        </w:rPr>
        <w:t>ustalonych na podstawie art. 11 ust. 8 Prawa zamówień publicznych.</w:t>
      </w:r>
    </w:p>
    <w:p w:rsidR="001940D1" w:rsidRPr="00245E6A" w:rsidRDefault="001940D1" w:rsidP="001940D1">
      <w:pPr>
        <w:spacing w:after="0" w:line="240" w:lineRule="auto"/>
        <w:ind w:left="142" w:right="-567"/>
        <w:rPr>
          <w:rFonts w:ascii="Times New Roman" w:hAnsi="Times New Roman"/>
          <w:bCs/>
        </w:rPr>
      </w:pPr>
    </w:p>
    <w:p w:rsidR="001940D1" w:rsidRDefault="001940D1" w:rsidP="001940D1">
      <w:pPr>
        <w:numPr>
          <w:ilvl w:val="1"/>
          <w:numId w:val="8"/>
        </w:numPr>
        <w:spacing w:after="0" w:line="240" w:lineRule="auto"/>
        <w:ind w:left="142" w:right="-567" w:hanging="426"/>
        <w:rPr>
          <w:rFonts w:ascii="Times New Roman" w:hAnsi="Times New Roman"/>
          <w:bCs/>
        </w:rPr>
      </w:pPr>
      <w:r>
        <w:rPr>
          <w:rFonts w:ascii="Times New Roman" w:hAnsi="Times New Roman"/>
          <w:bCs/>
        </w:rPr>
        <w:t xml:space="preserve">Podstawa prawna wyboru trybu udzielenia zamówienia publicznego – art. 10 ust. 1 oraz art. 39 – 46 Prawa </w:t>
      </w:r>
      <w:r w:rsidRPr="00354C4A">
        <w:rPr>
          <w:rFonts w:ascii="Times New Roman" w:hAnsi="Times New Roman"/>
          <w:bCs/>
        </w:rPr>
        <w:t>zamówień publicznych.</w:t>
      </w:r>
    </w:p>
    <w:p w:rsidR="001940D1" w:rsidRPr="00354C4A" w:rsidRDefault="001940D1" w:rsidP="001940D1">
      <w:pPr>
        <w:spacing w:after="0" w:line="240" w:lineRule="auto"/>
        <w:ind w:right="-567"/>
        <w:rPr>
          <w:rFonts w:ascii="Times New Roman" w:hAnsi="Times New Roman"/>
          <w:bCs/>
        </w:rPr>
      </w:pPr>
    </w:p>
    <w:p w:rsidR="001940D1" w:rsidRPr="00354C4A" w:rsidRDefault="001940D1" w:rsidP="001940D1">
      <w:pPr>
        <w:numPr>
          <w:ilvl w:val="1"/>
          <w:numId w:val="8"/>
        </w:numPr>
        <w:spacing w:after="0" w:line="240" w:lineRule="auto"/>
        <w:ind w:left="142" w:right="-567" w:hanging="426"/>
        <w:rPr>
          <w:rFonts w:ascii="Times New Roman" w:hAnsi="Times New Roman"/>
          <w:bCs/>
        </w:rPr>
      </w:pPr>
      <w:r>
        <w:rPr>
          <w:rFonts w:ascii="Times New Roman" w:hAnsi="Times New Roman"/>
          <w:bCs/>
        </w:rPr>
        <w:t xml:space="preserve">W zakresie nieuregulowanym w niniejszej specyfikacji istotnych warunków zamówienia, zastosowanie mają </w:t>
      </w:r>
      <w:r w:rsidRPr="00354C4A">
        <w:rPr>
          <w:rFonts w:ascii="Times New Roman" w:hAnsi="Times New Roman"/>
          <w:bCs/>
        </w:rPr>
        <w:t>przepisy ustawy Prawo zamówień publicznych.</w:t>
      </w:r>
    </w:p>
    <w:p w:rsidR="001940D1" w:rsidRDefault="001940D1" w:rsidP="001940D1">
      <w:pPr>
        <w:spacing w:after="0"/>
        <w:ind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Default="001940D1" w:rsidP="001940D1">
      <w:pPr>
        <w:spacing w:after="0"/>
        <w:ind w:left="-284" w:right="-567"/>
        <w:rPr>
          <w:rFonts w:ascii="Times New Roman" w:hAnsi="Times New Roman"/>
          <w:bCs/>
        </w:rPr>
      </w:pPr>
    </w:p>
    <w:p w:rsidR="001940D1" w:rsidRPr="00C2627D" w:rsidRDefault="001940D1" w:rsidP="001940D1">
      <w:pPr>
        <w:spacing w:after="0"/>
        <w:ind w:left="-284" w:right="-567"/>
        <w:rPr>
          <w:rFonts w:ascii="Times New Roman" w:hAnsi="Times New Roman"/>
          <w:bCs/>
        </w:rPr>
      </w:pPr>
    </w:p>
    <w:p w:rsidR="001940D1" w:rsidRPr="00C2627D" w:rsidRDefault="001940D1" w:rsidP="001940D1">
      <w:pPr>
        <w:pStyle w:val="Nagwek4"/>
        <w:numPr>
          <w:ilvl w:val="0"/>
          <w:numId w:val="8"/>
        </w:numPr>
        <w:ind w:hanging="644"/>
      </w:pPr>
      <w:r w:rsidRPr="00C2627D">
        <w:t>Opis przedmiotu zamówienia</w:t>
      </w:r>
    </w:p>
    <w:p w:rsidR="001940D1" w:rsidRPr="00C2627D" w:rsidRDefault="001940D1" w:rsidP="001940D1">
      <w:pPr>
        <w:spacing w:after="0"/>
        <w:rPr>
          <w:rFonts w:ascii="Times New Roman" w:hAnsi="Times New Roman"/>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9"/>
        <w:gridCol w:w="4180"/>
      </w:tblGrid>
      <w:tr w:rsidR="001940D1" w:rsidRPr="00C6521B" w:rsidTr="00584D81">
        <w:tc>
          <w:tcPr>
            <w:tcW w:w="5529" w:type="dxa"/>
          </w:tcPr>
          <w:p w:rsidR="001940D1" w:rsidRPr="00C2627D" w:rsidRDefault="001940D1" w:rsidP="00584D81">
            <w:pPr>
              <w:pStyle w:val="Nagwek3"/>
              <w:jc w:val="center"/>
              <w:rPr>
                <w:b w:val="0"/>
                <w:bCs w:val="0"/>
              </w:rPr>
            </w:pPr>
            <w:r w:rsidRPr="00C2627D">
              <w:rPr>
                <w:b w:val="0"/>
                <w:bCs w:val="0"/>
              </w:rPr>
              <w:t>Przedmiot zamówienia</w:t>
            </w:r>
          </w:p>
        </w:tc>
        <w:tc>
          <w:tcPr>
            <w:tcW w:w="4180" w:type="dxa"/>
          </w:tcPr>
          <w:p w:rsidR="001940D1" w:rsidRPr="00C2627D" w:rsidRDefault="001940D1" w:rsidP="00584D81">
            <w:pPr>
              <w:pStyle w:val="Nagwek3"/>
              <w:jc w:val="center"/>
              <w:rPr>
                <w:b w:val="0"/>
                <w:bCs w:val="0"/>
              </w:rPr>
            </w:pPr>
            <w:r>
              <w:rPr>
                <w:b w:val="0"/>
                <w:bCs w:val="0"/>
              </w:rPr>
              <w:t xml:space="preserve">Oznaczenie wg </w:t>
            </w:r>
            <w:r w:rsidRPr="00C2627D">
              <w:rPr>
                <w:b w:val="0"/>
                <w:bCs w:val="0"/>
              </w:rPr>
              <w:t>Wspólnego Słownika Zamówień (CPV)</w:t>
            </w:r>
          </w:p>
        </w:tc>
      </w:tr>
      <w:tr w:rsidR="001940D1" w:rsidRPr="00C6521B" w:rsidTr="00584D81">
        <w:tc>
          <w:tcPr>
            <w:tcW w:w="5529" w:type="dxa"/>
          </w:tcPr>
          <w:p w:rsidR="001940D1" w:rsidRPr="00C2627D" w:rsidRDefault="001940D1" w:rsidP="00584D81">
            <w:pPr>
              <w:pStyle w:val="Nagwek3"/>
            </w:pPr>
          </w:p>
          <w:p w:rsidR="001940D1" w:rsidRPr="00EA75DA" w:rsidRDefault="001940D1" w:rsidP="00584D81">
            <w:pPr>
              <w:spacing w:after="0"/>
              <w:rPr>
                <w:rFonts w:ascii="Times New Roman" w:hAnsi="Times New Roman"/>
                <w:b/>
              </w:rPr>
            </w:pPr>
          </w:p>
          <w:p w:rsidR="001940D1" w:rsidRDefault="001940D1" w:rsidP="00584D81">
            <w:pPr>
              <w:rPr>
                <w:rFonts w:ascii="Times New Roman" w:hAnsi="Times New Roman"/>
                <w:b/>
                <w:bCs/>
              </w:rPr>
            </w:pPr>
            <w:r w:rsidRPr="00EA75DA">
              <w:rPr>
                <w:rFonts w:ascii="Times New Roman" w:hAnsi="Times New Roman"/>
                <w:b/>
                <w:bCs/>
              </w:rPr>
              <w:t xml:space="preserve">Sukcesywna  dostawa </w:t>
            </w:r>
            <w:r>
              <w:rPr>
                <w:rFonts w:ascii="Times New Roman" w:hAnsi="Times New Roman"/>
                <w:b/>
                <w:bCs/>
              </w:rPr>
              <w:t xml:space="preserve">świeżych warzyw, owoców, jaj  i podobnych produktów dla </w:t>
            </w:r>
            <w:r w:rsidRPr="00C070E6">
              <w:rPr>
                <w:rFonts w:ascii="Times New Roman" w:hAnsi="Times New Roman"/>
                <w:b/>
                <w:bCs/>
              </w:rPr>
              <w:t xml:space="preserve">Domu Pomocy Społecznej w </w:t>
            </w:r>
            <w:r>
              <w:rPr>
                <w:rFonts w:ascii="Times New Roman" w:hAnsi="Times New Roman"/>
                <w:b/>
                <w:bCs/>
              </w:rPr>
              <w:t>Trzciance.</w:t>
            </w:r>
          </w:p>
          <w:p w:rsidR="001940D1" w:rsidRPr="00506376" w:rsidRDefault="001940D1" w:rsidP="00584D81">
            <w:pPr>
              <w:rPr>
                <w:rFonts w:ascii="Times New Roman" w:hAnsi="Times New Roman"/>
                <w:bCs/>
              </w:rPr>
            </w:pPr>
            <w:r w:rsidRPr="00F41637">
              <w:rPr>
                <w:rFonts w:ascii="Times New Roman" w:hAnsi="Times New Roman"/>
                <w:bCs/>
              </w:rPr>
              <w:t xml:space="preserve">Opis asortymentu i ilości zawarte zostały </w:t>
            </w:r>
            <w:r>
              <w:rPr>
                <w:rFonts w:ascii="Times New Roman" w:hAnsi="Times New Roman"/>
                <w:bCs/>
              </w:rPr>
              <w:t xml:space="preserve">w załączniku </w:t>
            </w:r>
            <w:r w:rsidRPr="00F41637">
              <w:rPr>
                <w:rFonts w:ascii="Times New Roman" w:hAnsi="Times New Roman"/>
                <w:bCs/>
              </w:rPr>
              <w:t xml:space="preserve"> nr </w:t>
            </w:r>
            <w:r>
              <w:rPr>
                <w:rFonts w:ascii="Times New Roman" w:hAnsi="Times New Roman"/>
                <w:bCs/>
              </w:rPr>
              <w:t xml:space="preserve">2  </w:t>
            </w:r>
            <w:r w:rsidRPr="00F41637">
              <w:rPr>
                <w:rFonts w:ascii="Times New Roman" w:hAnsi="Times New Roman"/>
                <w:bCs/>
              </w:rPr>
              <w:t xml:space="preserve"> do specyfikacji istotnych warunków zamówienia zwany dalej Formularzem  cenowym. </w:t>
            </w:r>
          </w:p>
          <w:p w:rsidR="001940D1" w:rsidRPr="009F43AA" w:rsidRDefault="001940D1" w:rsidP="00584D81">
            <w:pPr>
              <w:autoSpaceDE w:val="0"/>
              <w:autoSpaceDN w:val="0"/>
              <w:adjustRightInd w:val="0"/>
              <w:rPr>
                <w:rFonts w:ascii="Times New Roman" w:hAnsi="Times New Roman"/>
                <w:b/>
                <w:i/>
                <w:iCs/>
              </w:rPr>
            </w:pPr>
            <w:r w:rsidRPr="009F43AA">
              <w:rPr>
                <w:rFonts w:ascii="Times New Roman" w:hAnsi="Times New Roman"/>
                <w:b/>
                <w:i/>
                <w:iCs/>
              </w:rPr>
              <w:t xml:space="preserve">Podane w kolumnach ilości i  wielkości produktów w w/w załącznikach do SIWZ są wartościami szacunkowymi. Zamawiający w czasie trwania umowy będzie zamawiał wskazane w załącznikach produkty zgodnie z bieżącymi potrzebami. </w:t>
            </w:r>
            <w:r w:rsidRPr="00BF67BB">
              <w:rPr>
                <w:rFonts w:ascii="Times New Roman" w:hAnsi="Times New Roman"/>
                <w:b/>
                <w:i/>
                <w:iCs/>
              </w:rPr>
              <w:t>Zamawiający nie będzie zobowiązany do zakupu pełnego asortymentu w podanych ilościach. Zamawiający zastrzega sobie prawo do zmniejszenia lub zwiększenia ilości dostaw wg asortymentu podanego w ofercie w trakcie realizacji umowy - według własnych potrzeb do limitu posiadanych środków finansowych</w:t>
            </w:r>
            <w:r>
              <w:rPr>
                <w:rFonts w:ascii="Times New Roman" w:hAnsi="Times New Roman"/>
                <w:b/>
                <w:i/>
                <w:iCs/>
              </w:rPr>
              <w:t>.</w:t>
            </w:r>
            <w:r w:rsidRPr="00BF67BB">
              <w:rPr>
                <w:rFonts w:ascii="Times New Roman" w:hAnsi="Times New Roman"/>
                <w:b/>
                <w:i/>
                <w:iCs/>
              </w:rPr>
              <w:t xml:space="preserve"> </w:t>
            </w:r>
            <w:r w:rsidRPr="009F43AA">
              <w:rPr>
                <w:rFonts w:ascii="Times New Roman" w:hAnsi="Times New Roman"/>
                <w:b/>
                <w:i/>
                <w:iCs/>
              </w:rPr>
              <w:t>Wszystkie pozycje podane w kalkulacjach w załącznikach muszą być wypełnione.</w:t>
            </w:r>
          </w:p>
        </w:tc>
        <w:tc>
          <w:tcPr>
            <w:tcW w:w="4180" w:type="dxa"/>
          </w:tcPr>
          <w:p w:rsidR="001940D1" w:rsidRPr="00C2627D" w:rsidRDefault="001940D1" w:rsidP="00584D81">
            <w:pPr>
              <w:pStyle w:val="Nagwek3"/>
              <w:jc w:val="center"/>
            </w:pPr>
          </w:p>
          <w:p w:rsidR="001940D1" w:rsidRPr="00C2627D" w:rsidRDefault="001940D1" w:rsidP="00584D81">
            <w:pPr>
              <w:pStyle w:val="Nagwek3"/>
            </w:pPr>
            <w:r>
              <w:t>03142500-3 - jaja</w:t>
            </w:r>
          </w:p>
          <w:p w:rsidR="001940D1" w:rsidRPr="00860E85" w:rsidRDefault="001940D1" w:rsidP="00584D81">
            <w:pPr>
              <w:pStyle w:val="Nagwek3"/>
            </w:pPr>
            <w:r>
              <w:t>03200000-3  - ziemniaki, warzywa, owoce i orzechy</w:t>
            </w:r>
          </w:p>
          <w:p w:rsidR="001940D1" w:rsidRPr="002838B7" w:rsidRDefault="001940D1" w:rsidP="00584D81">
            <w:pPr>
              <w:pStyle w:val="Nagwek3"/>
              <w:rPr>
                <w:b w:val="0"/>
              </w:rPr>
            </w:pPr>
            <w:r>
              <w:rPr>
                <w:b w:val="0"/>
              </w:rPr>
              <w:t>15300000-1 - owoce, warzywa i podobne produkty</w:t>
            </w:r>
          </w:p>
          <w:p w:rsidR="001940D1" w:rsidRPr="002838B7" w:rsidRDefault="001940D1" w:rsidP="00584D81"/>
          <w:p w:rsidR="001940D1" w:rsidRPr="009F43AA" w:rsidRDefault="001940D1" w:rsidP="00584D81">
            <w:pPr>
              <w:spacing w:line="360" w:lineRule="auto"/>
              <w:rPr>
                <w:rFonts w:ascii="Times New Roman" w:hAnsi="Times New Roman"/>
                <w:b/>
                <w:sz w:val="24"/>
                <w:szCs w:val="24"/>
              </w:rPr>
            </w:pPr>
            <w:r>
              <w:rPr>
                <w:rFonts w:ascii="Times New Roman" w:hAnsi="Times New Roman"/>
                <w:b/>
                <w:sz w:val="24"/>
                <w:szCs w:val="24"/>
              </w:rPr>
              <w:t xml:space="preserve">     </w:t>
            </w:r>
          </w:p>
          <w:p w:rsidR="001940D1" w:rsidRPr="009F43AA" w:rsidRDefault="001940D1" w:rsidP="00584D81"/>
          <w:p w:rsidR="001940D1" w:rsidRPr="00C2627D" w:rsidRDefault="001940D1" w:rsidP="00584D81">
            <w:pPr>
              <w:pStyle w:val="Nagwek3"/>
              <w:jc w:val="center"/>
            </w:pPr>
          </w:p>
          <w:p w:rsidR="001940D1" w:rsidRPr="00C2627D" w:rsidRDefault="001940D1" w:rsidP="00584D81">
            <w:pPr>
              <w:pStyle w:val="Nagwek3"/>
              <w:jc w:val="center"/>
              <w:rPr>
                <w:b w:val="0"/>
                <w:bCs w:val="0"/>
              </w:rPr>
            </w:pPr>
          </w:p>
        </w:tc>
      </w:tr>
    </w:tbl>
    <w:p w:rsidR="001940D1" w:rsidRPr="00C2627D" w:rsidRDefault="001940D1" w:rsidP="001940D1">
      <w:pPr>
        <w:pStyle w:val="Nagwek3"/>
      </w:pPr>
    </w:p>
    <w:p w:rsidR="001940D1" w:rsidRPr="00C2627D" w:rsidRDefault="001940D1" w:rsidP="001940D1">
      <w:pPr>
        <w:spacing w:after="0"/>
        <w:rPr>
          <w:rFonts w:ascii="Times New Roman" w:hAnsi="Times New Roman"/>
        </w:rPr>
      </w:pPr>
    </w:p>
    <w:p w:rsidR="001940D1" w:rsidRDefault="001940D1" w:rsidP="001940D1">
      <w:pPr>
        <w:numPr>
          <w:ilvl w:val="1"/>
          <w:numId w:val="8"/>
        </w:numPr>
        <w:spacing w:after="0"/>
        <w:ind w:left="142" w:right="-709" w:hanging="426"/>
        <w:rPr>
          <w:rFonts w:ascii="Times New Roman" w:hAnsi="Times New Roman"/>
          <w:bCs/>
        </w:rPr>
      </w:pPr>
      <w:r w:rsidRPr="00C2627D">
        <w:rPr>
          <w:rFonts w:ascii="Times New Roman" w:hAnsi="Times New Roman"/>
          <w:bCs/>
        </w:rPr>
        <w:t>Sukcesywne dostawy dla Domu Pomocy Społecznej w Trzciance  (terminy i ilości dostaw częściowych będą każdorazowo ok</w:t>
      </w:r>
      <w:r>
        <w:rPr>
          <w:rFonts w:ascii="Times New Roman" w:hAnsi="Times New Roman"/>
          <w:bCs/>
        </w:rPr>
        <w:t>reślone przez zamawiającego z 1</w:t>
      </w:r>
      <w:r w:rsidRPr="00C2627D">
        <w:rPr>
          <w:rFonts w:ascii="Times New Roman" w:hAnsi="Times New Roman"/>
          <w:bCs/>
        </w:rPr>
        <w:t xml:space="preserve"> dniowym wyprzedzeniem)</w:t>
      </w:r>
      <w:r>
        <w:rPr>
          <w:rFonts w:ascii="Times New Roman" w:hAnsi="Times New Roman"/>
          <w:bCs/>
        </w:rPr>
        <w:t xml:space="preserve">. </w:t>
      </w:r>
      <w:r w:rsidRPr="00E90813">
        <w:rPr>
          <w:rFonts w:ascii="Times New Roman" w:hAnsi="Times New Roman"/>
          <w:bCs/>
        </w:rPr>
        <w:t xml:space="preserve">Przedmiot dostawy dostarczany będzie: codziennie - od poniedziałku - do </w:t>
      </w:r>
      <w:r>
        <w:rPr>
          <w:rFonts w:ascii="Times New Roman" w:hAnsi="Times New Roman"/>
          <w:bCs/>
        </w:rPr>
        <w:t xml:space="preserve">piątku </w:t>
      </w:r>
    </w:p>
    <w:p w:rsidR="001940D1" w:rsidRDefault="001940D1" w:rsidP="001940D1">
      <w:pPr>
        <w:pStyle w:val="Akapitzlist"/>
        <w:numPr>
          <w:ilvl w:val="0"/>
          <w:numId w:val="5"/>
        </w:numPr>
        <w:spacing w:after="0"/>
        <w:rPr>
          <w:rFonts w:ascii="Times New Roman" w:hAnsi="Times New Roman"/>
        </w:rPr>
      </w:pPr>
      <w:r>
        <w:rPr>
          <w:rFonts w:ascii="Times New Roman" w:hAnsi="Times New Roman"/>
        </w:rPr>
        <w:t>Wykonawca gwarantuje, że dostarczone produkty będą odpowiadały przepisom ustawy z dnia            25 sierpnia 2006r. o bezpieczeństwie żywności i żywienia (Dz. U. Nr 171, poz. 1225) oraz Rozporządzeniu Ministra Zdrowia z 19 grudnia 202r. w sprawie wymagań sanitarnych dotyczących środków transportu żywności (Dz. U. z 2003 r. Nr 21, poz. 179).</w:t>
      </w:r>
    </w:p>
    <w:p w:rsidR="001940D1" w:rsidRDefault="001940D1" w:rsidP="001940D1">
      <w:pPr>
        <w:pStyle w:val="Akapitzlist"/>
        <w:spacing w:after="0"/>
        <w:ind w:left="0"/>
        <w:rPr>
          <w:rFonts w:ascii="Times New Roman" w:hAnsi="Times New Roman"/>
        </w:rPr>
      </w:pPr>
    </w:p>
    <w:p w:rsidR="001940D1" w:rsidRDefault="001940D1" w:rsidP="001940D1">
      <w:pPr>
        <w:pStyle w:val="Akapitzlist"/>
        <w:numPr>
          <w:ilvl w:val="0"/>
          <w:numId w:val="5"/>
        </w:numPr>
        <w:spacing w:after="0"/>
        <w:rPr>
          <w:rFonts w:ascii="Times New Roman" w:hAnsi="Times New Roman"/>
        </w:rPr>
      </w:pPr>
      <w:r>
        <w:rPr>
          <w:rFonts w:ascii="Times New Roman" w:hAnsi="Times New Roman"/>
        </w:rPr>
        <w:t>Przez cały okres realizacji umowy Wykonawca musi posiadać:</w:t>
      </w:r>
    </w:p>
    <w:p w:rsidR="001940D1" w:rsidRDefault="001940D1" w:rsidP="001940D1">
      <w:pPr>
        <w:pStyle w:val="Akapitzlist"/>
        <w:numPr>
          <w:ilvl w:val="0"/>
          <w:numId w:val="6"/>
        </w:numPr>
        <w:spacing w:after="0"/>
        <w:rPr>
          <w:rFonts w:ascii="Times New Roman" w:hAnsi="Times New Roman"/>
        </w:rPr>
      </w:pPr>
      <w:r>
        <w:rPr>
          <w:rFonts w:ascii="Times New Roman" w:hAnsi="Times New Roman"/>
        </w:rPr>
        <w:t xml:space="preserve">dokument potwierdzający stosowanie systemu HACCP </w:t>
      </w:r>
    </w:p>
    <w:p w:rsidR="001940D1" w:rsidRPr="00860E85" w:rsidRDefault="001940D1" w:rsidP="001940D1">
      <w:pPr>
        <w:numPr>
          <w:ilvl w:val="0"/>
          <w:numId w:val="6"/>
        </w:numPr>
        <w:rPr>
          <w:rFonts w:ascii="Times New Roman" w:hAnsi="Times New Roman"/>
        </w:rPr>
      </w:pPr>
      <w:r>
        <w:rPr>
          <w:rFonts w:ascii="Times New Roman" w:hAnsi="Times New Roman"/>
        </w:rPr>
        <w:t>j</w:t>
      </w:r>
      <w:r w:rsidRPr="00546F1C">
        <w:rPr>
          <w:rFonts w:ascii="Times New Roman" w:hAnsi="Times New Roman"/>
        </w:rPr>
        <w:t xml:space="preserve">aja, przy każdej dostawie, muszą posiadać dokument identyfikacyjny dla jaj konsumpcyjnych spełniających wymogi art. 27 ust. 3 ustawy z dnia 20.01.2004 r. o wymaganiach weterynaryjnych produktów pochodzenia zwierzęcego (Dz. </w:t>
      </w:r>
      <w:r>
        <w:rPr>
          <w:rFonts w:ascii="Times New Roman" w:hAnsi="Times New Roman"/>
        </w:rPr>
        <w:t xml:space="preserve">U. nr 33, poz. 288 z </w:t>
      </w:r>
      <w:proofErr w:type="spellStart"/>
      <w:r>
        <w:rPr>
          <w:rFonts w:ascii="Times New Roman" w:hAnsi="Times New Roman"/>
        </w:rPr>
        <w:t>późn</w:t>
      </w:r>
      <w:proofErr w:type="spellEnd"/>
      <w:r>
        <w:rPr>
          <w:rFonts w:ascii="Times New Roman" w:hAnsi="Times New Roman"/>
        </w:rPr>
        <w:t>. zm.)</w:t>
      </w:r>
    </w:p>
    <w:p w:rsidR="001940D1" w:rsidRPr="00A0710F" w:rsidRDefault="001940D1" w:rsidP="001940D1">
      <w:pPr>
        <w:pStyle w:val="Akapitzlist"/>
        <w:numPr>
          <w:ilvl w:val="0"/>
          <w:numId w:val="5"/>
        </w:numPr>
        <w:spacing w:after="0"/>
        <w:ind w:right="-567"/>
        <w:rPr>
          <w:rFonts w:ascii="Times New Roman" w:hAnsi="Times New Roman"/>
          <w:bCs/>
        </w:rPr>
      </w:pPr>
      <w:r w:rsidRPr="00A0710F">
        <w:rPr>
          <w:rFonts w:ascii="Times New Roman" w:hAnsi="Times New Roman"/>
        </w:rPr>
        <w:t>Warunki transportu produktów będą odpowiadały zasadom GMP/GHP.</w:t>
      </w:r>
    </w:p>
    <w:p w:rsidR="001940D1" w:rsidRDefault="001940D1" w:rsidP="001940D1">
      <w:pPr>
        <w:pStyle w:val="Akapitzlist"/>
        <w:numPr>
          <w:ilvl w:val="0"/>
          <w:numId w:val="5"/>
        </w:numPr>
        <w:spacing w:after="0"/>
        <w:ind w:right="-567"/>
        <w:rPr>
          <w:rFonts w:ascii="Times New Roman" w:hAnsi="Times New Roman"/>
          <w:bCs/>
        </w:rPr>
      </w:pPr>
      <w:r>
        <w:rPr>
          <w:rFonts w:ascii="Times New Roman" w:hAnsi="Times New Roman"/>
          <w:bCs/>
        </w:rPr>
        <w:t>Zamawiający zastrzega możliwość zmiany ilości poszczególnego asortymentu.</w:t>
      </w:r>
    </w:p>
    <w:p w:rsidR="001940D1" w:rsidRPr="0040260B" w:rsidRDefault="001940D1" w:rsidP="001940D1">
      <w:pPr>
        <w:pStyle w:val="Akapitzlist"/>
        <w:numPr>
          <w:ilvl w:val="0"/>
          <w:numId w:val="5"/>
        </w:numPr>
        <w:spacing w:after="0"/>
        <w:ind w:right="-567"/>
        <w:rPr>
          <w:rFonts w:ascii="Times New Roman" w:hAnsi="Times New Roman"/>
          <w:bCs/>
        </w:rPr>
      </w:pPr>
      <w:r>
        <w:rPr>
          <w:rFonts w:ascii="Times New Roman" w:hAnsi="Times New Roman"/>
          <w:bCs/>
        </w:rPr>
        <w:t>Zamawiający zastrzega sobie prawo zamawiania mniejszej ilości towaru niż jest określona w załącznikach do SIWZ, które stanowią integralną część umowy, ponieważ podane ilości są wielkościami szacunkowymi. W takim przypadku Wykonawcy nie przysługuje wobec zamawiającego roszczenie odszkodowawcze z tytułu zmniejszenia zamówienia.</w:t>
      </w:r>
    </w:p>
    <w:p w:rsidR="001940D1" w:rsidRPr="00A0710F" w:rsidRDefault="001940D1" w:rsidP="001940D1">
      <w:pPr>
        <w:pStyle w:val="Akapitzlist"/>
        <w:spacing w:after="0"/>
        <w:ind w:left="360" w:right="-567"/>
        <w:rPr>
          <w:rFonts w:ascii="Times New Roman" w:hAnsi="Times New Roman"/>
          <w:bCs/>
        </w:rPr>
      </w:pPr>
    </w:p>
    <w:p w:rsidR="001940D1" w:rsidRPr="00867164" w:rsidRDefault="001940D1" w:rsidP="001940D1">
      <w:pPr>
        <w:numPr>
          <w:ilvl w:val="1"/>
          <w:numId w:val="8"/>
        </w:numPr>
        <w:spacing w:after="0"/>
        <w:ind w:left="142" w:right="-567" w:hanging="426"/>
        <w:rPr>
          <w:rFonts w:ascii="Times New Roman" w:hAnsi="Times New Roman"/>
          <w:b/>
        </w:rPr>
      </w:pPr>
      <w:r w:rsidRPr="00C2627D">
        <w:rPr>
          <w:rFonts w:ascii="Times New Roman" w:hAnsi="Times New Roman"/>
          <w:bCs/>
        </w:rPr>
        <w:lastRenderedPageBreak/>
        <w:t xml:space="preserve">Zamawiający </w:t>
      </w:r>
      <w:r>
        <w:rPr>
          <w:rFonts w:ascii="Times New Roman" w:hAnsi="Times New Roman"/>
          <w:bCs/>
        </w:rPr>
        <w:t>nie dopuszcza  składanie</w:t>
      </w:r>
      <w:r w:rsidRPr="00C2627D">
        <w:rPr>
          <w:rFonts w:ascii="Times New Roman" w:hAnsi="Times New Roman"/>
          <w:bCs/>
        </w:rPr>
        <w:t xml:space="preserve"> ofert </w:t>
      </w:r>
      <w:r>
        <w:rPr>
          <w:rFonts w:ascii="Times New Roman" w:hAnsi="Times New Roman"/>
          <w:bCs/>
        </w:rPr>
        <w:t xml:space="preserve"> częściowych:</w:t>
      </w:r>
    </w:p>
    <w:p w:rsidR="001940D1" w:rsidRPr="00A17FCE" w:rsidRDefault="001940D1" w:rsidP="001940D1">
      <w:pPr>
        <w:numPr>
          <w:ilvl w:val="1"/>
          <w:numId w:val="8"/>
        </w:numPr>
        <w:spacing w:after="0"/>
        <w:ind w:left="142" w:right="-567" w:hanging="426"/>
        <w:rPr>
          <w:rFonts w:ascii="Times New Roman" w:hAnsi="Times New Roman"/>
          <w:b/>
        </w:rPr>
      </w:pPr>
      <w:r w:rsidRPr="00C2627D">
        <w:rPr>
          <w:rFonts w:ascii="Times New Roman" w:hAnsi="Times New Roman"/>
          <w:bCs/>
        </w:rPr>
        <w:t>Zamawiający nie dopuszcza składania ofert wariantowych</w:t>
      </w:r>
    </w:p>
    <w:p w:rsidR="001940D1" w:rsidRPr="00F351FC" w:rsidRDefault="001940D1" w:rsidP="001940D1">
      <w:pPr>
        <w:numPr>
          <w:ilvl w:val="1"/>
          <w:numId w:val="8"/>
        </w:numPr>
        <w:spacing w:after="0"/>
        <w:ind w:left="142" w:right="-567" w:hanging="426"/>
        <w:rPr>
          <w:rFonts w:ascii="Times New Roman" w:hAnsi="Times New Roman"/>
          <w:b/>
        </w:rPr>
      </w:pPr>
      <w:r w:rsidRPr="00C2627D">
        <w:rPr>
          <w:rFonts w:ascii="Times New Roman" w:hAnsi="Times New Roman"/>
        </w:rPr>
        <w:t>Zamawiający nie dopuszcza możliwości udzielenia zamówień uzupełniających.</w:t>
      </w:r>
    </w:p>
    <w:p w:rsidR="001940D1" w:rsidRPr="00A17FCE" w:rsidRDefault="001940D1" w:rsidP="001940D1">
      <w:pPr>
        <w:numPr>
          <w:ilvl w:val="1"/>
          <w:numId w:val="8"/>
        </w:numPr>
        <w:spacing w:after="0"/>
        <w:ind w:left="142" w:right="-567" w:hanging="426"/>
        <w:rPr>
          <w:rFonts w:ascii="Times New Roman" w:hAnsi="Times New Roman"/>
          <w:b/>
        </w:rPr>
      </w:pPr>
      <w:r>
        <w:rPr>
          <w:rFonts w:ascii="Times New Roman" w:hAnsi="Times New Roman"/>
        </w:rPr>
        <w:t>Przedmiotem niniejszego postępowania nie jest zawarcie umowy ramowej.</w:t>
      </w:r>
    </w:p>
    <w:p w:rsidR="001940D1" w:rsidRDefault="001940D1" w:rsidP="001940D1">
      <w:pPr>
        <w:numPr>
          <w:ilvl w:val="1"/>
          <w:numId w:val="8"/>
        </w:numPr>
        <w:spacing w:after="0"/>
        <w:ind w:left="142" w:right="-567" w:hanging="426"/>
        <w:rPr>
          <w:rFonts w:ascii="Times New Roman" w:hAnsi="Times New Roman"/>
          <w:b/>
        </w:rPr>
      </w:pPr>
      <w:r w:rsidRPr="00C2627D">
        <w:rPr>
          <w:rFonts w:ascii="Times New Roman" w:hAnsi="Times New Roman"/>
          <w:b/>
        </w:rPr>
        <w:t>Wymagania stawiane Wykonawcy:</w:t>
      </w:r>
    </w:p>
    <w:p w:rsidR="001940D1" w:rsidRPr="008D3E03" w:rsidRDefault="001940D1" w:rsidP="001940D1">
      <w:pPr>
        <w:numPr>
          <w:ilvl w:val="0"/>
          <w:numId w:val="7"/>
        </w:numPr>
        <w:spacing w:after="0"/>
        <w:ind w:right="-567"/>
        <w:rPr>
          <w:rFonts w:ascii="Times New Roman" w:hAnsi="Times New Roman"/>
        </w:rPr>
      </w:pPr>
      <w:r w:rsidRPr="008D3E03">
        <w:rPr>
          <w:rFonts w:ascii="Times New Roman" w:hAnsi="Times New Roman"/>
        </w:rPr>
        <w:t>Wykonawca</w:t>
      </w:r>
      <w:r w:rsidRPr="008D3E03">
        <w:rPr>
          <w:rFonts w:ascii="Times New Roman" w:hAnsi="Times New Roman"/>
          <w:bCs/>
        </w:rPr>
        <w:t xml:space="preserve"> </w:t>
      </w:r>
      <w:r w:rsidRPr="00C2627D">
        <w:rPr>
          <w:rFonts w:ascii="Times New Roman" w:hAnsi="Times New Roman"/>
          <w:bCs/>
        </w:rPr>
        <w:t>jest odpowiedzialny za jakość, zgodność z warunkami technicznymi i jakościowymi opis</w:t>
      </w:r>
      <w:r>
        <w:rPr>
          <w:rFonts w:ascii="Times New Roman" w:hAnsi="Times New Roman"/>
          <w:bCs/>
        </w:rPr>
        <w:t>anymi dla przedmiotu zamówienia do czasu wygaśnięcia zobowiązań Wykonawcy wobec Zamawiającego.</w:t>
      </w:r>
    </w:p>
    <w:p w:rsidR="001940D1" w:rsidRPr="008D3E03" w:rsidRDefault="001940D1" w:rsidP="001940D1">
      <w:pPr>
        <w:numPr>
          <w:ilvl w:val="0"/>
          <w:numId w:val="7"/>
        </w:numPr>
        <w:spacing w:after="0"/>
        <w:ind w:right="-567"/>
        <w:rPr>
          <w:rFonts w:ascii="Times New Roman" w:hAnsi="Times New Roman"/>
        </w:rPr>
      </w:pPr>
      <w:r w:rsidRPr="008D3E03">
        <w:rPr>
          <w:rFonts w:ascii="Times New Roman" w:hAnsi="Times New Roman"/>
          <w:bCs/>
        </w:rPr>
        <w:t xml:space="preserve">Wymagana jest należyta staranność przy realizacji </w:t>
      </w:r>
      <w:r>
        <w:rPr>
          <w:rFonts w:ascii="Times New Roman" w:hAnsi="Times New Roman"/>
          <w:bCs/>
        </w:rPr>
        <w:t>zobowiązań umowy..</w:t>
      </w:r>
    </w:p>
    <w:p w:rsidR="001940D1" w:rsidRPr="008D3E03" w:rsidRDefault="001940D1" w:rsidP="001940D1">
      <w:pPr>
        <w:numPr>
          <w:ilvl w:val="0"/>
          <w:numId w:val="7"/>
        </w:numPr>
        <w:spacing w:after="0"/>
        <w:ind w:right="-567"/>
        <w:rPr>
          <w:rFonts w:ascii="Times New Roman" w:hAnsi="Times New Roman"/>
        </w:rPr>
      </w:pPr>
      <w:r w:rsidRPr="008D3E03">
        <w:rPr>
          <w:rFonts w:ascii="Times New Roman" w:hAnsi="Times New Roman"/>
          <w:bCs/>
        </w:rPr>
        <w:t>Ustalenia i decyzje dotyczące wykonania uzgadniane będą przez zamawiającego z ustanowi</w:t>
      </w:r>
      <w:r>
        <w:rPr>
          <w:rFonts w:ascii="Times New Roman" w:hAnsi="Times New Roman"/>
          <w:bCs/>
        </w:rPr>
        <w:t>onym przedstawicielem wykonawcy.</w:t>
      </w:r>
    </w:p>
    <w:p w:rsidR="001940D1" w:rsidRPr="008D3E03" w:rsidRDefault="001940D1" w:rsidP="001940D1">
      <w:pPr>
        <w:numPr>
          <w:ilvl w:val="0"/>
          <w:numId w:val="7"/>
        </w:numPr>
        <w:spacing w:after="0"/>
        <w:ind w:right="-567"/>
        <w:rPr>
          <w:rFonts w:ascii="Times New Roman" w:hAnsi="Times New Roman"/>
        </w:rPr>
      </w:pPr>
      <w:r w:rsidRPr="008D3E03">
        <w:rPr>
          <w:rFonts w:ascii="Times New Roman" w:hAnsi="Times New Roman"/>
          <w:bCs/>
        </w:rPr>
        <w:t>Określenie przez Wykonawcę telefonów kontaktowych i numerów fax. oraz innych ustaleń niezbędnych dla sprawnego i terminowego wykonania zamówienia.</w:t>
      </w:r>
    </w:p>
    <w:p w:rsidR="001940D1" w:rsidRPr="008D3E03" w:rsidRDefault="001940D1" w:rsidP="001940D1">
      <w:pPr>
        <w:numPr>
          <w:ilvl w:val="0"/>
          <w:numId w:val="7"/>
        </w:numPr>
        <w:spacing w:after="0"/>
        <w:ind w:right="-567"/>
        <w:rPr>
          <w:rFonts w:ascii="Times New Roman" w:hAnsi="Times New Roman"/>
        </w:rPr>
      </w:pPr>
      <w:r w:rsidRPr="008D3E03">
        <w:rPr>
          <w:rFonts w:ascii="Times New Roman" w:hAnsi="Times New Roman"/>
          <w:bCs/>
        </w:rPr>
        <w:t>Zamawiający nie ponosi odpowiedzialności za szkody wyrządzone przez Wykonawcę podczas wykonywania przedmiotu zamówienia.</w:t>
      </w:r>
    </w:p>
    <w:p w:rsidR="001940D1" w:rsidRPr="00C2627D" w:rsidRDefault="001940D1" w:rsidP="001940D1">
      <w:pPr>
        <w:spacing w:after="0"/>
        <w:ind w:right="-567"/>
        <w:rPr>
          <w:rFonts w:ascii="Times New Roman" w:hAnsi="Times New Roman"/>
          <w:b/>
        </w:rPr>
      </w:pPr>
    </w:p>
    <w:p w:rsidR="001940D1" w:rsidRPr="00C2627D" w:rsidRDefault="001940D1" w:rsidP="001940D1">
      <w:pPr>
        <w:numPr>
          <w:ilvl w:val="0"/>
          <w:numId w:val="8"/>
        </w:numPr>
        <w:spacing w:after="0"/>
        <w:ind w:left="142" w:right="-567" w:hanging="426"/>
        <w:rPr>
          <w:rFonts w:ascii="Times New Roman" w:hAnsi="Times New Roman"/>
          <w:b/>
        </w:rPr>
      </w:pPr>
      <w:r w:rsidRPr="00C2627D">
        <w:rPr>
          <w:rFonts w:ascii="Times New Roman" w:hAnsi="Times New Roman"/>
          <w:b/>
        </w:rPr>
        <w:t>Terminy wykonania zamówienia</w:t>
      </w:r>
    </w:p>
    <w:p w:rsidR="001940D1" w:rsidRPr="00C2627D" w:rsidRDefault="001940D1" w:rsidP="001940D1">
      <w:pPr>
        <w:spacing w:after="0"/>
        <w:ind w:left="-180" w:right="-567"/>
        <w:rPr>
          <w:rFonts w:ascii="Times New Roman" w:hAnsi="Times New Roman"/>
          <w:bCs/>
        </w:rPr>
      </w:pPr>
    </w:p>
    <w:p w:rsidR="001940D1" w:rsidRPr="00C2627D" w:rsidRDefault="001940D1" w:rsidP="001940D1">
      <w:pPr>
        <w:spacing w:after="0"/>
        <w:ind w:left="-180" w:right="-567"/>
        <w:rPr>
          <w:rFonts w:ascii="Times New Roman" w:hAnsi="Times New Roman"/>
          <w:bCs/>
        </w:rPr>
      </w:pPr>
      <w:r w:rsidRPr="00C2627D">
        <w:rPr>
          <w:rFonts w:ascii="Times New Roman" w:hAnsi="Times New Roman"/>
          <w:bCs/>
        </w:rPr>
        <w:t>Wymagany  termin wykonani</w:t>
      </w:r>
      <w:r>
        <w:rPr>
          <w:rFonts w:ascii="Times New Roman" w:hAnsi="Times New Roman"/>
          <w:bCs/>
        </w:rPr>
        <w:t xml:space="preserve">a zamówienia  do dnia </w:t>
      </w:r>
      <w:r>
        <w:rPr>
          <w:rFonts w:ascii="Times New Roman" w:hAnsi="Times New Roman"/>
          <w:b/>
          <w:bCs/>
        </w:rPr>
        <w:t>31.12.2013</w:t>
      </w:r>
      <w:r w:rsidRPr="000A1CC7">
        <w:rPr>
          <w:rFonts w:ascii="Times New Roman" w:hAnsi="Times New Roman"/>
          <w:b/>
          <w:bCs/>
        </w:rPr>
        <w:t>r.</w:t>
      </w:r>
      <w:r w:rsidRPr="00C2627D">
        <w:rPr>
          <w:rFonts w:ascii="Times New Roman" w:hAnsi="Times New Roman"/>
          <w:bCs/>
        </w:rPr>
        <w:t xml:space="preserve"> </w:t>
      </w:r>
    </w:p>
    <w:p w:rsidR="001940D1" w:rsidRPr="00C2627D" w:rsidRDefault="001940D1" w:rsidP="001940D1">
      <w:pPr>
        <w:spacing w:after="0"/>
        <w:ind w:right="-567"/>
        <w:rPr>
          <w:rFonts w:ascii="Times New Roman" w:hAnsi="Times New Roman"/>
          <w:b/>
        </w:rPr>
      </w:pPr>
    </w:p>
    <w:p w:rsidR="001940D1" w:rsidRPr="00C2627D" w:rsidRDefault="001940D1" w:rsidP="001940D1">
      <w:pPr>
        <w:numPr>
          <w:ilvl w:val="0"/>
          <w:numId w:val="8"/>
        </w:numPr>
        <w:spacing w:after="0"/>
        <w:ind w:left="0" w:right="-567" w:hanging="284"/>
        <w:rPr>
          <w:rFonts w:ascii="Times New Roman" w:hAnsi="Times New Roman"/>
          <w:b/>
        </w:rPr>
      </w:pPr>
      <w:r w:rsidRPr="00C2627D">
        <w:rPr>
          <w:rFonts w:ascii="Times New Roman" w:hAnsi="Times New Roman"/>
          <w:b/>
        </w:rPr>
        <w:t>Warunki udziału w postępowaniu</w:t>
      </w:r>
    </w:p>
    <w:p w:rsidR="001940D1" w:rsidRPr="00C2627D" w:rsidRDefault="001940D1" w:rsidP="001940D1">
      <w:pPr>
        <w:spacing w:after="0"/>
        <w:ind w:left="-284" w:right="-567"/>
        <w:rPr>
          <w:rFonts w:ascii="Times New Roman" w:hAnsi="Times New Roman"/>
          <w:b/>
        </w:rPr>
      </w:pPr>
      <w:r w:rsidRPr="00C2627D">
        <w:rPr>
          <w:rFonts w:ascii="Times New Roman" w:hAnsi="Times New Roman"/>
          <w:b/>
        </w:rPr>
        <w:t xml:space="preserve"> </w:t>
      </w:r>
    </w:p>
    <w:p w:rsidR="001940D1" w:rsidRPr="00C92F5B" w:rsidRDefault="001940D1" w:rsidP="001940D1">
      <w:pPr>
        <w:numPr>
          <w:ilvl w:val="1"/>
          <w:numId w:val="8"/>
        </w:numPr>
        <w:spacing w:after="0"/>
        <w:ind w:left="142" w:right="-567" w:hanging="426"/>
        <w:rPr>
          <w:rFonts w:ascii="Times New Roman" w:hAnsi="Times New Roman"/>
          <w:bCs/>
        </w:rPr>
      </w:pPr>
      <w:r w:rsidRPr="00C92F5B">
        <w:rPr>
          <w:rFonts w:ascii="Times New Roman" w:hAnsi="Times New Roman"/>
          <w:bCs/>
        </w:rPr>
        <w:t xml:space="preserve"> </w:t>
      </w:r>
      <w:r>
        <w:rPr>
          <w:rFonts w:ascii="Times New Roman" w:hAnsi="Times New Roman"/>
          <w:bCs/>
        </w:rPr>
        <w:t xml:space="preserve">O </w:t>
      </w:r>
      <w:r w:rsidRPr="00C92F5B">
        <w:rPr>
          <w:rFonts w:ascii="Times New Roman" w:hAnsi="Times New Roman"/>
          <w:bCs/>
        </w:rPr>
        <w:t xml:space="preserve">udzielenie zamówienia mogą ubiegać się wykonawcy, którzy spełniają warunki udziału </w:t>
      </w:r>
      <w:r>
        <w:rPr>
          <w:rFonts w:ascii="Times New Roman" w:hAnsi="Times New Roman"/>
          <w:bCs/>
        </w:rPr>
        <w:t xml:space="preserve">                               </w:t>
      </w:r>
      <w:r w:rsidRPr="00C92F5B">
        <w:rPr>
          <w:rFonts w:ascii="Times New Roman" w:hAnsi="Times New Roman"/>
          <w:bCs/>
        </w:rPr>
        <w:t>w postępowaniu, w szczególności dotyczące:</w:t>
      </w:r>
    </w:p>
    <w:p w:rsidR="001940D1" w:rsidRPr="00CC32A3" w:rsidRDefault="001940D1" w:rsidP="001940D1">
      <w:pPr>
        <w:numPr>
          <w:ilvl w:val="1"/>
          <w:numId w:val="4"/>
        </w:numPr>
        <w:spacing w:after="0" w:line="240" w:lineRule="auto"/>
        <w:ind w:right="-567"/>
        <w:rPr>
          <w:rFonts w:ascii="Times New Roman" w:hAnsi="Times New Roman"/>
        </w:rPr>
      </w:pPr>
      <w:r>
        <w:rPr>
          <w:rFonts w:ascii="Times New Roman" w:hAnsi="Times New Roman"/>
        </w:rPr>
        <w:t>posiadania uprawnień</w:t>
      </w:r>
      <w:r w:rsidRPr="00C2627D">
        <w:rPr>
          <w:rFonts w:ascii="Times New Roman" w:hAnsi="Times New Roman"/>
        </w:rPr>
        <w:t xml:space="preserve"> do wykonywania określonej działalności lub czynności, jeżeli </w:t>
      </w:r>
      <w:r>
        <w:rPr>
          <w:rFonts w:ascii="Times New Roman" w:hAnsi="Times New Roman"/>
        </w:rPr>
        <w:t>przepisy prawa nakładają obowiązek ich posiadania:  Działalność prowadzona na potrzeby wykonania przedmiotu zamówienia nie wymaga posiadania specjalnych uprawnień. Zamawiający nie wyznacza szczegółowego warunku w tym zakresie;</w:t>
      </w:r>
    </w:p>
    <w:p w:rsidR="001940D1" w:rsidRPr="00C2627D" w:rsidRDefault="001940D1" w:rsidP="001940D1">
      <w:pPr>
        <w:numPr>
          <w:ilvl w:val="1"/>
          <w:numId w:val="4"/>
        </w:numPr>
        <w:spacing w:after="0" w:line="240" w:lineRule="auto"/>
        <w:ind w:right="-567"/>
        <w:rPr>
          <w:rFonts w:ascii="Times New Roman" w:hAnsi="Times New Roman"/>
        </w:rPr>
      </w:pPr>
      <w:r>
        <w:rPr>
          <w:rFonts w:ascii="Times New Roman" w:hAnsi="Times New Roman"/>
        </w:rPr>
        <w:t>posiadania wiedzy i doświadczenia, Zamawiający nie wyznacza szczegółowego warunku w tym zakresie;</w:t>
      </w:r>
    </w:p>
    <w:p w:rsidR="001940D1" w:rsidRPr="00C2627D" w:rsidRDefault="001940D1" w:rsidP="001940D1">
      <w:pPr>
        <w:numPr>
          <w:ilvl w:val="1"/>
          <w:numId w:val="4"/>
        </w:numPr>
        <w:spacing w:after="0" w:line="240" w:lineRule="auto"/>
        <w:ind w:right="-567"/>
        <w:rPr>
          <w:rFonts w:ascii="Times New Roman" w:hAnsi="Times New Roman"/>
        </w:rPr>
      </w:pPr>
      <w:r>
        <w:rPr>
          <w:rFonts w:ascii="Times New Roman" w:hAnsi="Times New Roman"/>
        </w:rPr>
        <w:t>dysponowania odpowiednim potencjałem technicznym oraz osobami zdolnymi do wykonania zamówienia, Zamawiający nie wyznacza szczegółowego warunku w tym zakresie;</w:t>
      </w:r>
    </w:p>
    <w:p w:rsidR="001940D1" w:rsidRDefault="001940D1" w:rsidP="001940D1">
      <w:pPr>
        <w:numPr>
          <w:ilvl w:val="1"/>
          <w:numId w:val="4"/>
        </w:numPr>
        <w:spacing w:after="0" w:line="240" w:lineRule="auto"/>
        <w:ind w:right="-567"/>
        <w:rPr>
          <w:rFonts w:ascii="Times New Roman" w:hAnsi="Times New Roman"/>
        </w:rPr>
      </w:pPr>
      <w:r>
        <w:rPr>
          <w:rFonts w:ascii="Times New Roman" w:hAnsi="Times New Roman"/>
        </w:rPr>
        <w:t>sytuacji ekonomicznej i finansowej, Zamawiający nie wyznacza szczegółowego warunku w tym zakresie;</w:t>
      </w:r>
    </w:p>
    <w:p w:rsidR="001940D1" w:rsidRDefault="001940D1" w:rsidP="001940D1">
      <w:pPr>
        <w:spacing w:after="0" w:line="240" w:lineRule="auto"/>
        <w:ind w:right="-567"/>
        <w:rPr>
          <w:rFonts w:ascii="Times New Roman" w:hAnsi="Times New Roman"/>
        </w:rPr>
      </w:pPr>
      <w:r>
        <w:rPr>
          <w:rFonts w:ascii="Times New Roman" w:hAnsi="Times New Roman"/>
        </w:rPr>
        <w:t>Ocena spełnienia wyżej opisanych warunków udziału w postępowaniu dokonana będzie w oparciu o złożone oświadczenie z art. 22 ust. 1 ustawy Prawo Zamówień Publicznych  z wykorzystaniem wzoru - załącznik  nr  3 do SIWZ</w:t>
      </w:r>
    </w:p>
    <w:p w:rsidR="001940D1" w:rsidRDefault="001940D1" w:rsidP="001940D1">
      <w:pPr>
        <w:spacing w:after="0"/>
        <w:ind w:right="-567"/>
        <w:rPr>
          <w:rFonts w:ascii="Times New Roman" w:hAnsi="Times New Roman"/>
          <w:bCs/>
        </w:rPr>
      </w:pPr>
      <w:r w:rsidRPr="00B57DC0">
        <w:rPr>
          <w:rFonts w:ascii="Times New Roman" w:hAnsi="Times New Roman"/>
          <w:bCs/>
        </w:rPr>
        <w:t xml:space="preserve">Wykonawcy, którzy </w:t>
      </w:r>
      <w:r>
        <w:rPr>
          <w:rFonts w:ascii="Times New Roman" w:hAnsi="Times New Roman"/>
          <w:bCs/>
        </w:rPr>
        <w:t>nie wykażą spełnienia warunków udziału w postępowaniu podlegać będą wykluczeniu</w:t>
      </w:r>
    </w:p>
    <w:p w:rsidR="001940D1" w:rsidRPr="00B57DC0" w:rsidRDefault="001940D1" w:rsidP="001940D1">
      <w:pPr>
        <w:spacing w:after="0"/>
        <w:ind w:right="-567"/>
        <w:rPr>
          <w:rFonts w:ascii="Times New Roman" w:hAnsi="Times New Roman"/>
          <w:bCs/>
        </w:rPr>
      </w:pPr>
      <w:r>
        <w:rPr>
          <w:rFonts w:ascii="Times New Roman" w:hAnsi="Times New Roman"/>
          <w:bCs/>
        </w:rPr>
        <w:t xml:space="preserve">   z udziału w postępowaniu.</w:t>
      </w:r>
    </w:p>
    <w:p w:rsidR="001940D1" w:rsidRPr="00FB206D" w:rsidRDefault="001940D1" w:rsidP="001940D1">
      <w:pPr>
        <w:spacing w:after="0" w:line="240" w:lineRule="auto"/>
        <w:ind w:right="-567"/>
        <w:rPr>
          <w:rFonts w:ascii="Times New Roman" w:hAnsi="Times New Roman"/>
        </w:rPr>
      </w:pPr>
    </w:p>
    <w:p w:rsidR="001940D1" w:rsidRPr="00C2627D" w:rsidRDefault="001940D1" w:rsidP="001940D1">
      <w:pPr>
        <w:spacing w:after="0"/>
        <w:ind w:right="-567" w:hanging="360"/>
        <w:rPr>
          <w:rFonts w:ascii="Times New Roman" w:hAnsi="Times New Roman"/>
          <w:b/>
          <w:bCs/>
        </w:rPr>
      </w:pPr>
    </w:p>
    <w:p w:rsidR="001940D1" w:rsidRDefault="001940D1" w:rsidP="001940D1">
      <w:pPr>
        <w:numPr>
          <w:ilvl w:val="1"/>
          <w:numId w:val="8"/>
        </w:numPr>
        <w:spacing w:after="0"/>
        <w:ind w:left="142" w:right="-567" w:hanging="426"/>
        <w:rPr>
          <w:rFonts w:ascii="Times New Roman" w:hAnsi="Times New Roman"/>
          <w:bCs/>
        </w:rPr>
      </w:pPr>
      <w:r w:rsidRPr="004B7545">
        <w:rPr>
          <w:rFonts w:ascii="Times New Roman" w:hAnsi="Times New Roman"/>
          <w:bCs/>
        </w:rPr>
        <w:t xml:space="preserve">Z udziału w niniejszym postępowaniu wyklucza się wykonawców, którzy podlegają wykluczeniu na podstawie art. 24 ust. 1 i 2 Prawa zamówień publicznych. </w:t>
      </w:r>
    </w:p>
    <w:p w:rsidR="001940D1" w:rsidRDefault="001940D1" w:rsidP="001940D1">
      <w:pPr>
        <w:spacing w:after="0"/>
        <w:ind w:left="142" w:right="-567"/>
        <w:rPr>
          <w:rFonts w:ascii="Times New Roman" w:hAnsi="Times New Roman"/>
          <w:bCs/>
          <w:u w:val="single"/>
        </w:rPr>
      </w:pPr>
      <w:r w:rsidRPr="005E05C6">
        <w:rPr>
          <w:rFonts w:ascii="Times New Roman" w:hAnsi="Times New Roman"/>
          <w:bCs/>
          <w:u w:val="single"/>
        </w:rPr>
        <w:t>W zakresie potwierdzenia niepodlegania wykluczeniu na podstawie art. 24 ust. 1 ustawy, należy przedłożyć:</w:t>
      </w:r>
    </w:p>
    <w:p w:rsidR="001940D1" w:rsidRDefault="001940D1" w:rsidP="001940D1">
      <w:pPr>
        <w:numPr>
          <w:ilvl w:val="0"/>
          <w:numId w:val="30"/>
        </w:numPr>
        <w:spacing w:after="0" w:line="240" w:lineRule="auto"/>
        <w:ind w:right="-567"/>
        <w:rPr>
          <w:rFonts w:ascii="Times New Roman" w:hAnsi="Times New Roman"/>
        </w:rPr>
      </w:pPr>
      <w:r>
        <w:rPr>
          <w:rFonts w:ascii="Times New Roman" w:hAnsi="Times New Roman"/>
          <w:b/>
        </w:rPr>
        <w:t xml:space="preserve">Oświadczenie o braku podstaw do wykluczenia </w:t>
      </w:r>
      <w:r>
        <w:rPr>
          <w:rFonts w:ascii="Times New Roman" w:hAnsi="Times New Roman"/>
        </w:rPr>
        <w:t>z powodu niespełnienia warunków, o których mowa w art. 24 ust 1 Prawa zamówień publicznych z wykorzystaniem wzoru – załącznik nr 3</w:t>
      </w:r>
    </w:p>
    <w:p w:rsidR="001940D1" w:rsidRPr="004B7545" w:rsidRDefault="001940D1" w:rsidP="001940D1">
      <w:pPr>
        <w:spacing w:after="0"/>
        <w:ind w:left="142" w:right="-567"/>
        <w:rPr>
          <w:rFonts w:ascii="Times New Roman" w:hAnsi="Times New Roman"/>
          <w:bCs/>
        </w:rPr>
      </w:pPr>
    </w:p>
    <w:p w:rsidR="001940D1" w:rsidRPr="0021215E" w:rsidRDefault="001940D1" w:rsidP="001940D1">
      <w:pPr>
        <w:spacing w:after="0"/>
        <w:ind w:left="142" w:right="-567"/>
        <w:rPr>
          <w:rFonts w:ascii="Times New Roman" w:hAnsi="Times New Roman"/>
          <w:bCs/>
          <w:color w:val="FF0000"/>
        </w:rPr>
      </w:pPr>
      <w:r>
        <w:rPr>
          <w:rFonts w:ascii="Times New Roman" w:hAnsi="Times New Roman"/>
          <w:bCs/>
        </w:rPr>
        <w:t>Ocena</w:t>
      </w:r>
      <w:r w:rsidRPr="004B7545">
        <w:rPr>
          <w:rFonts w:ascii="Times New Roman" w:hAnsi="Times New Roman"/>
          <w:bCs/>
        </w:rPr>
        <w:t xml:space="preserve"> </w:t>
      </w:r>
      <w:r>
        <w:rPr>
          <w:rFonts w:ascii="Times New Roman" w:hAnsi="Times New Roman"/>
          <w:bCs/>
        </w:rPr>
        <w:t xml:space="preserve">w oparciu  o złożone przez Wykonawcę w niniejszym postępowaniu oświadczenie o braku podstaw do wykluczenia </w:t>
      </w:r>
      <w:r w:rsidRPr="00814DB8">
        <w:rPr>
          <w:rFonts w:ascii="Times New Roman" w:hAnsi="Times New Roman"/>
        </w:rPr>
        <w:t xml:space="preserve"> </w:t>
      </w:r>
      <w:r>
        <w:rPr>
          <w:rFonts w:ascii="Times New Roman" w:hAnsi="Times New Roman"/>
        </w:rPr>
        <w:t xml:space="preserve">z wykorzystaniem wzoru – załącznik nr 4 do SIWZ oraz dokumentów - </w:t>
      </w:r>
      <w:r w:rsidRPr="00C2627D">
        <w:rPr>
          <w:rFonts w:ascii="Times New Roman" w:hAnsi="Times New Roman"/>
        </w:rPr>
        <w:t>metodą warunku granicznego - spełnia/niespełna</w:t>
      </w:r>
      <w:r>
        <w:rPr>
          <w:rFonts w:ascii="Times New Roman" w:hAnsi="Times New Roman"/>
        </w:rPr>
        <w:t xml:space="preserve"> </w:t>
      </w:r>
    </w:p>
    <w:p w:rsidR="001940D1" w:rsidRDefault="001940D1" w:rsidP="001940D1">
      <w:pPr>
        <w:numPr>
          <w:ilvl w:val="1"/>
          <w:numId w:val="8"/>
        </w:numPr>
        <w:spacing w:after="0"/>
        <w:ind w:left="142" w:right="-567" w:hanging="426"/>
        <w:rPr>
          <w:rFonts w:ascii="Times New Roman" w:hAnsi="Times New Roman"/>
          <w:bCs/>
        </w:rPr>
      </w:pPr>
      <w:r>
        <w:rPr>
          <w:rFonts w:ascii="Times New Roman" w:hAnsi="Times New Roman"/>
          <w:bCs/>
        </w:rPr>
        <w:t>Ofertę wykonawcy wykluczonego uważa się za odrzuconą.</w:t>
      </w:r>
    </w:p>
    <w:p w:rsidR="001940D1" w:rsidRPr="006E1FAD" w:rsidRDefault="001940D1" w:rsidP="001940D1">
      <w:pPr>
        <w:numPr>
          <w:ilvl w:val="1"/>
          <w:numId w:val="8"/>
        </w:numPr>
        <w:spacing w:after="0"/>
        <w:ind w:left="142" w:right="-567" w:hanging="426"/>
        <w:rPr>
          <w:rFonts w:ascii="Times New Roman" w:hAnsi="Times New Roman"/>
          <w:bCs/>
        </w:rPr>
      </w:pPr>
      <w:r w:rsidRPr="006E1FAD">
        <w:rPr>
          <w:rFonts w:ascii="Times New Roman" w:hAnsi="Times New Roman"/>
          <w:bCs/>
        </w:rPr>
        <w:lastRenderedPageBreak/>
        <w:t>Zamawiający odrzuca ofertę, która:</w:t>
      </w:r>
    </w:p>
    <w:p w:rsidR="001940D1"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t>
      </w:r>
      <w:r w:rsidRPr="00C2627D">
        <w:rPr>
          <w:rFonts w:ascii="Times New Roman" w:hAnsi="Times New Roman"/>
        </w:rPr>
        <w:t xml:space="preserve">jest niezgodna z ustawą </w:t>
      </w:r>
    </w:p>
    <w:p w:rsidR="001940D1" w:rsidRPr="006E1FAD" w:rsidRDefault="001940D1" w:rsidP="001940D1">
      <w:pPr>
        <w:numPr>
          <w:ilvl w:val="0"/>
          <w:numId w:val="2"/>
        </w:numPr>
        <w:spacing w:after="0" w:line="240" w:lineRule="auto"/>
        <w:ind w:right="-567" w:hanging="218"/>
        <w:rPr>
          <w:rFonts w:ascii="Times New Roman" w:hAnsi="Times New Roman"/>
        </w:rPr>
      </w:pPr>
      <w:r w:rsidRPr="006E1FAD">
        <w:rPr>
          <w:rFonts w:ascii="Times New Roman" w:hAnsi="Times New Roman"/>
        </w:rPr>
        <w:t xml:space="preserve"> jej treść nie odpowiada treści specyfikacji istotnych warunków zamówienia, z zastrzeżeniem art. 87 </w:t>
      </w:r>
      <w:r>
        <w:rPr>
          <w:rFonts w:ascii="Times New Roman" w:hAnsi="Times New Roman"/>
        </w:rPr>
        <w:t xml:space="preserve">          </w:t>
      </w:r>
      <w:r w:rsidRPr="006E1FAD">
        <w:rPr>
          <w:rFonts w:ascii="Times New Roman" w:hAnsi="Times New Roman"/>
        </w:rPr>
        <w:t>ust. 2 pkt.3 Prawa zamówień publicznych</w:t>
      </w:r>
    </w:p>
    <w:p w:rsidR="001940D1" w:rsidRPr="00C2627D"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t>
      </w:r>
      <w:r w:rsidRPr="00C2627D">
        <w:rPr>
          <w:rFonts w:ascii="Times New Roman" w:hAnsi="Times New Roman"/>
        </w:rPr>
        <w:t>jej złożenie stanowi czyn nieuczciwej konkurencji w rozumieniu przepisów o zwalczaniu nieuczciwej konkurencji,</w:t>
      </w:r>
    </w:p>
    <w:p w:rsidR="001940D1" w:rsidRPr="00C2627D"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t>
      </w:r>
      <w:r w:rsidRPr="00C2627D">
        <w:rPr>
          <w:rFonts w:ascii="Times New Roman" w:hAnsi="Times New Roman"/>
        </w:rPr>
        <w:t>zawiera rażąco niską cenę w stosunku do przedmiotu zamówienia,</w:t>
      </w:r>
    </w:p>
    <w:p w:rsidR="001940D1" w:rsidRPr="00C2627D"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t>
      </w:r>
      <w:r w:rsidRPr="00C2627D">
        <w:rPr>
          <w:rFonts w:ascii="Times New Roman" w:hAnsi="Times New Roman"/>
        </w:rPr>
        <w:t xml:space="preserve">została złożona przez wykonawcę wykluczonego z udziału w postępowaniu o udzielenie zamówienia </w:t>
      </w:r>
      <w:r>
        <w:rPr>
          <w:rFonts w:ascii="Times New Roman" w:hAnsi="Times New Roman"/>
        </w:rPr>
        <w:t xml:space="preserve"> </w:t>
      </w:r>
    </w:p>
    <w:p w:rsidR="001940D1" w:rsidRPr="00C2627D"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t>
      </w:r>
      <w:r w:rsidRPr="00C2627D">
        <w:rPr>
          <w:rFonts w:ascii="Times New Roman" w:hAnsi="Times New Roman"/>
        </w:rPr>
        <w:t xml:space="preserve">zawiera </w:t>
      </w:r>
      <w:r>
        <w:rPr>
          <w:rFonts w:ascii="Times New Roman" w:hAnsi="Times New Roman"/>
        </w:rPr>
        <w:t>błędy w obliczeniu ceny</w:t>
      </w:r>
    </w:p>
    <w:p w:rsidR="001940D1" w:rsidRPr="00C2627D"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wykonawca  w terminie 3</w:t>
      </w:r>
      <w:r w:rsidRPr="00C2627D">
        <w:rPr>
          <w:rFonts w:ascii="Times New Roman" w:hAnsi="Times New Roman"/>
        </w:rPr>
        <w:t xml:space="preserve"> dni od dnia </w:t>
      </w:r>
      <w:r>
        <w:rPr>
          <w:rFonts w:ascii="Times New Roman" w:hAnsi="Times New Roman"/>
        </w:rPr>
        <w:t xml:space="preserve">doręczenia zawiadomienia </w:t>
      </w:r>
      <w:r w:rsidRPr="00C2627D">
        <w:rPr>
          <w:rFonts w:ascii="Times New Roman" w:hAnsi="Times New Roman"/>
        </w:rPr>
        <w:t xml:space="preserve"> nie zgodził się na poprawienie omyłki</w:t>
      </w:r>
      <w:r>
        <w:rPr>
          <w:rFonts w:ascii="Times New Roman" w:hAnsi="Times New Roman"/>
        </w:rPr>
        <w:t>, o której mowa w art. 87 ust. 2 pkt. 3 Prawa zamówień publicznych</w:t>
      </w:r>
    </w:p>
    <w:p w:rsidR="001940D1" w:rsidRPr="00C2627D" w:rsidRDefault="001940D1" w:rsidP="001940D1">
      <w:pPr>
        <w:numPr>
          <w:ilvl w:val="0"/>
          <w:numId w:val="2"/>
        </w:numPr>
        <w:spacing w:after="0" w:line="240" w:lineRule="auto"/>
        <w:ind w:right="-567" w:hanging="218"/>
        <w:rPr>
          <w:rFonts w:ascii="Times New Roman" w:hAnsi="Times New Roman"/>
        </w:rPr>
      </w:pPr>
      <w:r>
        <w:rPr>
          <w:rFonts w:ascii="Times New Roman" w:hAnsi="Times New Roman"/>
        </w:rPr>
        <w:t xml:space="preserve"> </w:t>
      </w:r>
      <w:r w:rsidRPr="00C2627D">
        <w:rPr>
          <w:rFonts w:ascii="Times New Roman" w:hAnsi="Times New Roman"/>
        </w:rPr>
        <w:t>jest nieważna na podstawie odrębnych przepisów</w:t>
      </w:r>
    </w:p>
    <w:p w:rsidR="001940D1" w:rsidRPr="00C2627D" w:rsidRDefault="001940D1" w:rsidP="001940D1">
      <w:pPr>
        <w:spacing w:after="0"/>
        <w:ind w:right="-567"/>
        <w:rPr>
          <w:rFonts w:ascii="Times New Roman" w:hAnsi="Times New Roman"/>
        </w:rPr>
      </w:pPr>
    </w:p>
    <w:p w:rsidR="001940D1" w:rsidRDefault="001940D1" w:rsidP="001940D1">
      <w:pPr>
        <w:numPr>
          <w:ilvl w:val="1"/>
          <w:numId w:val="8"/>
        </w:numPr>
        <w:spacing w:after="0"/>
        <w:ind w:left="142" w:right="-567" w:hanging="426"/>
        <w:rPr>
          <w:rFonts w:ascii="Times New Roman" w:hAnsi="Times New Roman"/>
        </w:rPr>
      </w:pPr>
      <w:r w:rsidRPr="00C2627D">
        <w:rPr>
          <w:rFonts w:ascii="Times New Roman" w:hAnsi="Times New Roman"/>
        </w:rPr>
        <w:t xml:space="preserve"> </w:t>
      </w:r>
      <w:r>
        <w:rPr>
          <w:rFonts w:ascii="Times New Roman" w:hAnsi="Times New Roman"/>
        </w:rPr>
        <w:t xml:space="preserve">O wykluczeniu z postępowania oraz o odrzuceniu oferty Wykonawcy zostaną zawiadomieni niezwłocznie po dokonaniu wyboru najkorzystniejszej oferty. Zawiadomienie zawierać będzie uzasadnienie faktyczne i prawne. </w:t>
      </w:r>
    </w:p>
    <w:p w:rsidR="001940D1" w:rsidRPr="00C2627D" w:rsidRDefault="001940D1" w:rsidP="001940D1">
      <w:pPr>
        <w:spacing w:after="0"/>
        <w:ind w:left="142" w:right="-567"/>
        <w:rPr>
          <w:rFonts w:ascii="Times New Roman" w:hAnsi="Times New Roman"/>
        </w:rPr>
      </w:pPr>
    </w:p>
    <w:p w:rsidR="001940D1" w:rsidRPr="00C2627D" w:rsidRDefault="001940D1" w:rsidP="001940D1">
      <w:pPr>
        <w:numPr>
          <w:ilvl w:val="0"/>
          <w:numId w:val="8"/>
        </w:numPr>
        <w:spacing w:after="0"/>
        <w:ind w:right="-567" w:hanging="644"/>
        <w:rPr>
          <w:rFonts w:ascii="Times New Roman" w:hAnsi="Times New Roman"/>
          <w:b/>
          <w:bCs/>
        </w:rPr>
      </w:pPr>
      <w:r w:rsidRPr="00C2627D">
        <w:rPr>
          <w:rFonts w:ascii="Times New Roman" w:hAnsi="Times New Roman"/>
          <w:b/>
          <w:bCs/>
        </w:rPr>
        <w:t>Informacje o oświadczeniach i dokumentach, jakie mają dostarczyć wykonawcy w celu potwierdzenia spełnienia warunków udziału w postępowaniu.</w:t>
      </w:r>
    </w:p>
    <w:p w:rsidR="001940D1" w:rsidRPr="00C2627D" w:rsidRDefault="001940D1" w:rsidP="001940D1">
      <w:pPr>
        <w:spacing w:after="0"/>
        <w:ind w:left="-360" w:right="-567"/>
        <w:rPr>
          <w:rFonts w:ascii="Times New Roman" w:hAnsi="Times New Roman"/>
        </w:rPr>
      </w:pPr>
    </w:p>
    <w:p w:rsidR="001940D1" w:rsidRDefault="001940D1" w:rsidP="001940D1">
      <w:pPr>
        <w:numPr>
          <w:ilvl w:val="1"/>
          <w:numId w:val="8"/>
        </w:numPr>
        <w:spacing w:after="0" w:line="240" w:lineRule="auto"/>
        <w:ind w:left="142" w:right="-567" w:hanging="426"/>
        <w:rPr>
          <w:rFonts w:ascii="Times New Roman" w:hAnsi="Times New Roman"/>
        </w:rPr>
      </w:pPr>
      <w:r w:rsidRPr="00C2627D">
        <w:rPr>
          <w:rFonts w:ascii="Times New Roman" w:hAnsi="Times New Roman"/>
        </w:rPr>
        <w:t>Na ofertę składają się następujące dokumenty i załączniki:</w:t>
      </w:r>
    </w:p>
    <w:p w:rsidR="001940D1" w:rsidRDefault="001940D1" w:rsidP="001940D1">
      <w:pPr>
        <w:numPr>
          <w:ilvl w:val="0"/>
          <w:numId w:val="9"/>
        </w:numPr>
        <w:spacing w:after="0" w:line="240" w:lineRule="auto"/>
        <w:ind w:left="426" w:right="-567" w:hanging="284"/>
        <w:rPr>
          <w:rFonts w:ascii="Times New Roman" w:hAnsi="Times New Roman"/>
        </w:rPr>
      </w:pPr>
      <w:r>
        <w:rPr>
          <w:rFonts w:ascii="Times New Roman" w:hAnsi="Times New Roman"/>
        </w:rPr>
        <w:t xml:space="preserve">Wypełniony i podpisany </w:t>
      </w:r>
      <w:r w:rsidRPr="005E00A8">
        <w:rPr>
          <w:rFonts w:ascii="Times New Roman" w:hAnsi="Times New Roman"/>
          <w:b/>
        </w:rPr>
        <w:t>Formularz ofertowy</w:t>
      </w:r>
      <w:r>
        <w:rPr>
          <w:rFonts w:ascii="Times New Roman" w:hAnsi="Times New Roman"/>
        </w:rPr>
        <w:t xml:space="preserve"> z wykorzystaniem wzoru – załącznik nr 1a, nr 1b do SIWZ (w zależności od składanej części) W przypadku składania oferty na dwie części wówczas załączniki nr 1a i 1b.</w:t>
      </w:r>
    </w:p>
    <w:p w:rsidR="001940D1" w:rsidRPr="00867164" w:rsidRDefault="001940D1" w:rsidP="001940D1">
      <w:pPr>
        <w:numPr>
          <w:ilvl w:val="0"/>
          <w:numId w:val="9"/>
        </w:numPr>
        <w:spacing w:after="0" w:line="240" w:lineRule="auto"/>
        <w:ind w:left="426" w:right="-567" w:hanging="284"/>
        <w:rPr>
          <w:rFonts w:ascii="Times New Roman" w:hAnsi="Times New Roman"/>
        </w:rPr>
      </w:pPr>
      <w:r>
        <w:rPr>
          <w:rFonts w:ascii="Times New Roman" w:hAnsi="Times New Roman"/>
        </w:rPr>
        <w:t xml:space="preserve">Wypełniony i podpisany </w:t>
      </w:r>
      <w:r w:rsidRPr="005E00A8">
        <w:rPr>
          <w:rFonts w:ascii="Times New Roman" w:hAnsi="Times New Roman"/>
          <w:b/>
        </w:rPr>
        <w:t xml:space="preserve">Formularz </w:t>
      </w:r>
      <w:r>
        <w:rPr>
          <w:rFonts w:ascii="Times New Roman" w:hAnsi="Times New Roman"/>
          <w:b/>
        </w:rPr>
        <w:t>cenowy</w:t>
      </w:r>
      <w:r>
        <w:rPr>
          <w:rFonts w:ascii="Times New Roman" w:hAnsi="Times New Roman"/>
        </w:rPr>
        <w:t xml:space="preserve"> z wykorzystaniem wzoru – załącznik nr 2a, nr 2b  do SIWZ (w zależności od składanej części) W przypadku składania oferty na dwie części wówczas załączniki nr 2a i 2b.</w:t>
      </w:r>
    </w:p>
    <w:p w:rsidR="001940D1" w:rsidRDefault="001940D1" w:rsidP="001940D1">
      <w:pPr>
        <w:numPr>
          <w:ilvl w:val="0"/>
          <w:numId w:val="9"/>
        </w:numPr>
        <w:spacing w:after="0" w:line="240" w:lineRule="auto"/>
        <w:ind w:left="426" w:right="-567" w:hanging="284"/>
        <w:rPr>
          <w:rFonts w:ascii="Times New Roman" w:hAnsi="Times New Roman"/>
        </w:rPr>
      </w:pPr>
      <w:r w:rsidRPr="005E00A8">
        <w:rPr>
          <w:rFonts w:ascii="Times New Roman" w:hAnsi="Times New Roman"/>
          <w:b/>
        </w:rPr>
        <w:t>Oświadczenie o spełnieniu warunków</w:t>
      </w:r>
      <w:r>
        <w:rPr>
          <w:rFonts w:ascii="Times New Roman" w:hAnsi="Times New Roman"/>
        </w:rPr>
        <w:t xml:space="preserve"> udziału w postępowaniu o zamówienie publiczne z art. 22 ust. 1 Prawa zamówień publicznych z wykorzystaniem wzoru – załącznik nr 3;</w:t>
      </w:r>
    </w:p>
    <w:p w:rsidR="001940D1" w:rsidRPr="00B30C26" w:rsidRDefault="001940D1" w:rsidP="001940D1">
      <w:pPr>
        <w:spacing w:after="0" w:line="240" w:lineRule="auto"/>
        <w:ind w:left="426" w:right="-567"/>
        <w:rPr>
          <w:rFonts w:ascii="Times New Roman" w:hAnsi="Times New Roman"/>
        </w:rPr>
      </w:pPr>
      <w:r w:rsidRPr="00B30C26">
        <w:rPr>
          <w:rFonts w:ascii="Times New Roman" w:hAnsi="Times New Roman"/>
        </w:rPr>
        <w:t>W przypadku składania oferty przez Wykonawców występujących wspólnie, w/w dokument musi być złożony przez każdego wykonawcę.</w:t>
      </w:r>
    </w:p>
    <w:p w:rsidR="001940D1" w:rsidRDefault="001940D1" w:rsidP="001940D1">
      <w:pPr>
        <w:numPr>
          <w:ilvl w:val="0"/>
          <w:numId w:val="9"/>
        </w:numPr>
        <w:spacing w:after="0" w:line="240" w:lineRule="auto"/>
        <w:ind w:left="426" w:right="-567" w:hanging="284"/>
        <w:rPr>
          <w:rFonts w:ascii="Times New Roman" w:hAnsi="Times New Roman"/>
        </w:rPr>
      </w:pPr>
      <w:r>
        <w:rPr>
          <w:rFonts w:ascii="Times New Roman" w:hAnsi="Times New Roman"/>
          <w:b/>
        </w:rPr>
        <w:t xml:space="preserve">Oświadczenie o braku podstaw do wykluczenia </w:t>
      </w:r>
      <w:r>
        <w:rPr>
          <w:rFonts w:ascii="Times New Roman" w:hAnsi="Times New Roman"/>
        </w:rPr>
        <w:t>z powodu niespełnienia warunków, o których mowa w art. 24 ust 1 Prawa zamówień publicznych z wykorzystaniem wzoru – załącznik nr 4</w:t>
      </w:r>
    </w:p>
    <w:p w:rsidR="001940D1" w:rsidRPr="00B30C26" w:rsidRDefault="001940D1" w:rsidP="001940D1">
      <w:pPr>
        <w:spacing w:after="0" w:line="240" w:lineRule="auto"/>
        <w:ind w:left="426" w:right="-567"/>
        <w:rPr>
          <w:rFonts w:ascii="Times New Roman" w:hAnsi="Times New Roman"/>
        </w:rPr>
      </w:pPr>
      <w:r w:rsidRPr="00B30C26">
        <w:rPr>
          <w:rFonts w:ascii="Times New Roman" w:hAnsi="Times New Roman"/>
        </w:rPr>
        <w:t>W przypadku składania oferty przez Wykonawców występujących wspólnie, w/w dokument musi być złożony przez każdego wykonawcę.</w:t>
      </w:r>
    </w:p>
    <w:p w:rsidR="001940D1" w:rsidRDefault="001940D1" w:rsidP="001940D1">
      <w:pPr>
        <w:numPr>
          <w:ilvl w:val="0"/>
          <w:numId w:val="9"/>
        </w:numPr>
        <w:spacing w:after="0" w:line="240" w:lineRule="auto"/>
        <w:ind w:left="426" w:right="-567" w:hanging="284"/>
        <w:rPr>
          <w:rFonts w:ascii="Times New Roman" w:hAnsi="Times New Roman"/>
        </w:rPr>
      </w:pPr>
      <w:r>
        <w:rPr>
          <w:rFonts w:ascii="Times New Roman" w:hAnsi="Times New Roman"/>
        </w:rPr>
        <w:t>Parafowany przez Wykonawcę Wzór umowy – załącznik nr 5</w:t>
      </w:r>
    </w:p>
    <w:p w:rsidR="001940D1" w:rsidRDefault="001940D1" w:rsidP="001940D1">
      <w:pPr>
        <w:numPr>
          <w:ilvl w:val="0"/>
          <w:numId w:val="9"/>
        </w:numPr>
        <w:spacing w:after="0" w:line="240" w:lineRule="auto"/>
        <w:ind w:left="426" w:right="-567" w:hanging="284"/>
        <w:rPr>
          <w:rFonts w:ascii="Times New Roman" w:hAnsi="Times New Roman"/>
        </w:rPr>
      </w:pPr>
      <w:r>
        <w:rPr>
          <w:rFonts w:ascii="Times New Roman" w:hAnsi="Times New Roman"/>
        </w:rPr>
        <w:t>Dokumenty potwierdzające posiadanie uprawnień/pełnomocnictw osób składających ofertę, o ile nie wynikają z przepisów prawa lub z przedstawionych dokumentów rejestrowych.</w:t>
      </w:r>
    </w:p>
    <w:p w:rsidR="001940D1" w:rsidRDefault="001940D1" w:rsidP="001940D1">
      <w:pPr>
        <w:spacing w:after="0" w:line="240" w:lineRule="auto"/>
        <w:ind w:left="142" w:right="-567"/>
        <w:rPr>
          <w:rFonts w:ascii="Times New Roman" w:hAnsi="Times New Roman"/>
        </w:rPr>
      </w:pPr>
    </w:p>
    <w:p w:rsidR="001940D1" w:rsidRDefault="001940D1" w:rsidP="001940D1">
      <w:pPr>
        <w:numPr>
          <w:ilvl w:val="1"/>
          <w:numId w:val="8"/>
        </w:numPr>
        <w:spacing w:after="0" w:line="240" w:lineRule="auto"/>
        <w:ind w:left="142" w:right="-567" w:hanging="426"/>
        <w:rPr>
          <w:rFonts w:ascii="Times New Roman" w:hAnsi="Times New Roman"/>
        </w:rPr>
      </w:pPr>
      <w:r>
        <w:rPr>
          <w:rFonts w:ascii="Times New Roman" w:hAnsi="Times New Roman"/>
        </w:rPr>
        <w:t>Postanowienia dotyczące składanych dokumentów.</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Wszystkie dokumenty w niniejszym postępowaniu mogą być składane w oryginale lub kopii poświadczonej za zgodność z oryginałem przez Wykonawcę lub osobę/osoby uprawnione do podpisywania oferty z dopiskiem „za zgodność z oryginałem”;</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Za zgodność z oryginałem powinna być potwierdzona każda strona kserokopii zawierająca jakąkolwiek treść;</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Zamawiający może żądać przedstawienia oryginału lub notarialnie poświadczonej kopii dokumentu wyłącznie wtedy, gdy złożona przez wykonawcę kopia dokumentu jest nieczytelna lub budzi wątpliwości, co do jej prawdziwości;</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Zamawiający nie dopuszcza składania elektronicznych kopii dokumentów;</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Oferta powinna zawierać wszystkie wymagane dokumenty, oświadczenia i załączniki, o których mowa w specyfikacji Zamawiającego;</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Oferta oraz wszystkie załączniki winny być podpisane przez upoważnionego przedstawiciela uprawnionego do reprezentowania, zgodnie z przedstawionym aktem rejestracyjnym, wymogami ustawowymi oraz przepisami prawa;</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t xml:space="preserve">Jeżeli oferta i załączniki zostaną podpisane przez upoważnionego przedstawiciela jest on zobowiązany do przedłożenia właściwego </w:t>
      </w:r>
      <w:r w:rsidRPr="00A03658">
        <w:rPr>
          <w:rFonts w:ascii="Times New Roman" w:hAnsi="Times New Roman"/>
          <w:b/>
        </w:rPr>
        <w:t>pełnomocnictwa</w:t>
      </w:r>
      <w:r>
        <w:rPr>
          <w:rFonts w:ascii="Times New Roman" w:hAnsi="Times New Roman"/>
        </w:rPr>
        <w:t xml:space="preserve"> lub umocowania prawnego;</w:t>
      </w:r>
    </w:p>
    <w:p w:rsidR="001940D1" w:rsidRDefault="001940D1" w:rsidP="001940D1">
      <w:pPr>
        <w:numPr>
          <w:ilvl w:val="0"/>
          <w:numId w:val="10"/>
        </w:numPr>
        <w:spacing w:after="0" w:line="240" w:lineRule="auto"/>
        <w:ind w:right="-567"/>
        <w:rPr>
          <w:rFonts w:ascii="Times New Roman" w:hAnsi="Times New Roman"/>
        </w:rPr>
      </w:pPr>
      <w:r>
        <w:rPr>
          <w:rFonts w:ascii="Times New Roman" w:hAnsi="Times New Roman"/>
        </w:rPr>
        <w:lastRenderedPageBreak/>
        <w:t>Złożenie przez wykonawcę nieprawdziwych informacji mających wpływ lub mogących mieć wpływ na wynik niniejszego postępowania stanowi podstawę do wykluczenia z postępowania.</w:t>
      </w:r>
    </w:p>
    <w:p w:rsidR="001940D1" w:rsidRPr="00B30C26" w:rsidRDefault="001940D1" w:rsidP="001940D1">
      <w:pPr>
        <w:numPr>
          <w:ilvl w:val="0"/>
          <w:numId w:val="10"/>
        </w:numPr>
        <w:suppressAutoHyphens/>
        <w:spacing w:after="0" w:line="240" w:lineRule="auto"/>
        <w:jc w:val="both"/>
        <w:rPr>
          <w:rFonts w:ascii="Times New Roman" w:hAnsi="Times New Roman"/>
        </w:rPr>
      </w:pPr>
      <w:r w:rsidRPr="00B30C26">
        <w:rPr>
          <w:rFonts w:ascii="Times New Roman" w:hAnsi="Times New Roman"/>
        </w:rPr>
        <w:t>Zgodnie z art. 26 ust. 3 ustawy Zamawiający wezwie Wykonawców, którzy w określonym terminie nie złożyli wymaganych oświadczeń lub dokumentów, o których mowa powyżej,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1940D1" w:rsidRPr="00065A25" w:rsidRDefault="001940D1" w:rsidP="001940D1">
      <w:pPr>
        <w:suppressAutoHyphens/>
        <w:spacing w:after="0" w:line="240" w:lineRule="auto"/>
        <w:ind w:left="180"/>
        <w:rPr>
          <w:b/>
        </w:rPr>
      </w:pPr>
      <w:r>
        <w:rPr>
          <w:rFonts w:ascii="Times New Roman" w:hAnsi="Times New Roman"/>
        </w:rPr>
        <w:t xml:space="preserve"> </w:t>
      </w:r>
    </w:p>
    <w:p w:rsidR="001940D1" w:rsidRPr="00B30C26" w:rsidRDefault="001940D1" w:rsidP="001940D1">
      <w:pPr>
        <w:numPr>
          <w:ilvl w:val="1"/>
          <w:numId w:val="8"/>
        </w:numPr>
        <w:spacing w:after="0" w:line="240" w:lineRule="auto"/>
        <w:ind w:right="-567"/>
        <w:rPr>
          <w:rFonts w:ascii="Times New Roman" w:hAnsi="Times New Roman"/>
        </w:rPr>
      </w:pPr>
      <w:r w:rsidRPr="00B30C26">
        <w:rPr>
          <w:rFonts w:ascii="Times New Roman" w:hAnsi="Times New Roman"/>
          <w:b/>
          <w:caps/>
          <w:u w:val="single"/>
        </w:rPr>
        <w:t>Informacje dotyczące Oferty wspólnej ( łączna</w:t>
      </w:r>
    </w:p>
    <w:p w:rsidR="001940D1" w:rsidRPr="00B30C26" w:rsidRDefault="001940D1" w:rsidP="001940D1">
      <w:pPr>
        <w:spacing w:after="0"/>
        <w:ind w:left="720"/>
        <w:rPr>
          <w:rFonts w:ascii="Times New Roman" w:hAnsi="Times New Roman"/>
          <w:b/>
        </w:rPr>
      </w:pPr>
    </w:p>
    <w:p w:rsidR="001940D1" w:rsidRPr="00B30C26" w:rsidRDefault="001940D1" w:rsidP="001940D1">
      <w:pPr>
        <w:numPr>
          <w:ilvl w:val="0"/>
          <w:numId w:val="29"/>
        </w:numPr>
        <w:suppressAutoHyphens/>
        <w:spacing w:after="0" w:line="240" w:lineRule="auto"/>
        <w:jc w:val="both"/>
        <w:rPr>
          <w:rFonts w:ascii="Times New Roman" w:hAnsi="Times New Roman"/>
        </w:rPr>
      </w:pPr>
      <w:r w:rsidRPr="00B30C26">
        <w:rPr>
          <w:rFonts w:ascii="Times New Roman" w:hAnsi="Times New Roman"/>
        </w:rPr>
        <w:t>Oferta przedstawiona przez dwóch lub więcej Wykonawców (współpartnerów) wchodzących                 w skład konsorcjum lub spółki cywilnej musi być przedstawiona jako jedna oferta, od jednego podmiotu i spełniać następujące wymagania:</w:t>
      </w:r>
    </w:p>
    <w:p w:rsidR="001940D1" w:rsidRPr="00B30C26" w:rsidRDefault="001940D1" w:rsidP="001940D1">
      <w:pPr>
        <w:numPr>
          <w:ilvl w:val="0"/>
          <w:numId w:val="29"/>
        </w:numPr>
        <w:suppressAutoHyphens/>
        <w:spacing w:after="0" w:line="240" w:lineRule="auto"/>
        <w:jc w:val="both"/>
        <w:rPr>
          <w:rFonts w:ascii="Times New Roman" w:hAnsi="Times New Roman"/>
        </w:rPr>
      </w:pPr>
      <w:r w:rsidRPr="00B30C26">
        <w:rPr>
          <w:rFonts w:ascii="Times New Roman" w:hAnsi="Times New Roman"/>
        </w:rPr>
        <w:t>Współpartnerzy (zgodnie z art. 23 ustawy) muszą ustanowić pełnomocnika (lidera) do reprezentowania ich w postępowaniu o udzielenie niniejszego  zamówienia lub do reprezentowania ich w postępowaniu oraz do zawarcia umowy o udzielnie zamówienia  publicznego. Umocowanie winno zostać przedłożone wraz z ofertą.</w:t>
      </w:r>
    </w:p>
    <w:p w:rsidR="001940D1" w:rsidRPr="00B30C26" w:rsidRDefault="001940D1" w:rsidP="001940D1">
      <w:pPr>
        <w:numPr>
          <w:ilvl w:val="0"/>
          <w:numId w:val="29"/>
        </w:numPr>
        <w:suppressAutoHyphens/>
        <w:spacing w:after="0" w:line="240" w:lineRule="auto"/>
        <w:jc w:val="both"/>
        <w:rPr>
          <w:rFonts w:ascii="Times New Roman" w:hAnsi="Times New Roman"/>
        </w:rPr>
      </w:pPr>
      <w:r w:rsidRPr="00B30C26">
        <w:rPr>
          <w:rFonts w:ascii="Times New Roman" w:hAnsi="Times New Roman"/>
        </w:rPr>
        <w:t>Pełnomocnik pozostaje w kontakcie z Zamawiającym w toku postępowania; zwraca się do Zamawiającego z wszelkimi sprawami i do niego Zamawiający kieruje informacje, korespondencję, itp.</w:t>
      </w:r>
    </w:p>
    <w:p w:rsidR="001940D1" w:rsidRPr="00B30C26" w:rsidRDefault="001940D1" w:rsidP="001940D1">
      <w:pPr>
        <w:numPr>
          <w:ilvl w:val="0"/>
          <w:numId w:val="29"/>
        </w:numPr>
        <w:suppressAutoHyphens/>
        <w:spacing w:after="0" w:line="240" w:lineRule="auto"/>
        <w:jc w:val="both"/>
        <w:rPr>
          <w:rFonts w:ascii="Times New Roman" w:hAnsi="Times New Roman"/>
        </w:rPr>
      </w:pPr>
      <w:r w:rsidRPr="00B30C26">
        <w:rPr>
          <w:rFonts w:ascii="Times New Roman" w:hAnsi="Times New Roman"/>
        </w:rPr>
        <w:t>Oferta wspólna, składana przez dwóch lub więcej Wykonawców, powinna spełniać wymagania określone w n/n specyfikacji.</w:t>
      </w:r>
    </w:p>
    <w:p w:rsidR="001940D1" w:rsidRPr="00B30C26" w:rsidRDefault="001940D1" w:rsidP="001940D1">
      <w:pPr>
        <w:numPr>
          <w:ilvl w:val="0"/>
          <w:numId w:val="29"/>
        </w:numPr>
        <w:suppressAutoHyphens/>
        <w:spacing w:after="0" w:line="240" w:lineRule="auto"/>
        <w:jc w:val="both"/>
        <w:rPr>
          <w:rFonts w:ascii="Times New Roman" w:hAnsi="Times New Roman"/>
        </w:rPr>
      </w:pPr>
      <w:r w:rsidRPr="00B30C26">
        <w:rPr>
          <w:rFonts w:ascii="Times New Roman" w:hAnsi="Times New Roman"/>
        </w:rPr>
        <w:t>Oferta musi być podpisana w taki sposób by prawnie zobowiązywała wszystkich współpartnerów.</w:t>
      </w:r>
    </w:p>
    <w:p w:rsidR="001940D1" w:rsidRDefault="001940D1" w:rsidP="001940D1">
      <w:pPr>
        <w:spacing w:after="0" w:line="240" w:lineRule="auto"/>
        <w:ind w:left="360" w:right="-567"/>
        <w:rPr>
          <w:rFonts w:ascii="Times New Roman" w:hAnsi="Times New Roman"/>
        </w:rPr>
      </w:pPr>
    </w:p>
    <w:p w:rsidR="001940D1" w:rsidRDefault="001940D1" w:rsidP="001940D1">
      <w:pPr>
        <w:numPr>
          <w:ilvl w:val="1"/>
          <w:numId w:val="8"/>
        </w:numPr>
        <w:spacing w:after="0" w:line="240" w:lineRule="auto"/>
        <w:ind w:right="-567"/>
        <w:rPr>
          <w:rFonts w:ascii="Times New Roman" w:hAnsi="Times New Roman"/>
        </w:rPr>
      </w:pPr>
      <w:r>
        <w:rPr>
          <w:rFonts w:ascii="Times New Roman" w:hAnsi="Times New Roman"/>
        </w:rPr>
        <w:t>Postanowienia dotyczące wykonawców mających siedzibę lub miejsce zamieszkania poza terytorium Rzeczpospolitej Polskiej.</w:t>
      </w:r>
    </w:p>
    <w:p w:rsidR="001940D1" w:rsidRDefault="001940D1" w:rsidP="001940D1">
      <w:pPr>
        <w:numPr>
          <w:ilvl w:val="0"/>
          <w:numId w:val="28"/>
        </w:numPr>
        <w:spacing w:after="0" w:line="240" w:lineRule="auto"/>
        <w:ind w:left="567" w:right="-567" w:hanging="425"/>
        <w:rPr>
          <w:rFonts w:ascii="Times New Roman" w:hAnsi="Times New Roman"/>
        </w:rPr>
      </w:pPr>
      <w:r>
        <w:rPr>
          <w:rFonts w:ascii="Times New Roman" w:hAnsi="Times New Roman"/>
        </w:rPr>
        <w:t>Jeżeli Wykonawca ma siedzibę lub miejsce zamieszkania poza terytorium Rzeczpospolitej Polskiej przedkłada dokument wystawiony w kraju, w którym ma siedzibę lub miejsce zamieszkania potwierdzający, że:</w:t>
      </w:r>
    </w:p>
    <w:p w:rsidR="001940D1" w:rsidRDefault="001940D1" w:rsidP="001940D1">
      <w:pPr>
        <w:numPr>
          <w:ilvl w:val="0"/>
          <w:numId w:val="31"/>
        </w:numPr>
        <w:spacing w:after="0" w:line="240" w:lineRule="auto"/>
        <w:ind w:right="-567"/>
        <w:rPr>
          <w:rFonts w:ascii="Times New Roman" w:hAnsi="Times New Roman"/>
        </w:rPr>
      </w:pPr>
      <w:r>
        <w:rPr>
          <w:rFonts w:ascii="Times New Roman" w:hAnsi="Times New Roman"/>
        </w:rPr>
        <w:t>nie otwarto jego likwidacji ani nie ogłoszono upadłości – wystawiony nie wcześniej niż 6 miesięcy przed upływem terminu składania wniosków o dopuszczenie do udziału w postępowaniu o udzielenie zamówienia albo składania ofert</w:t>
      </w:r>
    </w:p>
    <w:p w:rsidR="001940D1" w:rsidRDefault="001940D1" w:rsidP="001940D1">
      <w:pPr>
        <w:numPr>
          <w:ilvl w:val="1"/>
          <w:numId w:val="8"/>
        </w:numPr>
        <w:spacing w:after="0" w:line="240" w:lineRule="auto"/>
        <w:ind w:right="-567"/>
        <w:rPr>
          <w:rFonts w:ascii="Times New Roman" w:hAnsi="Times New Roman"/>
        </w:rPr>
      </w:pPr>
      <w:r>
        <w:rPr>
          <w:rFonts w:ascii="Times New Roman" w:hAnsi="Times New Roman"/>
        </w:rPr>
        <w:t>Postanowienia w sprawie dokumentów zastrzeżonych</w:t>
      </w:r>
    </w:p>
    <w:p w:rsidR="001940D1" w:rsidRDefault="001940D1" w:rsidP="001940D1">
      <w:pPr>
        <w:spacing w:after="0" w:line="240" w:lineRule="auto"/>
        <w:ind w:left="360" w:right="-567"/>
        <w:rPr>
          <w:rFonts w:ascii="Times New Roman" w:hAnsi="Times New Roman"/>
        </w:rPr>
      </w:pPr>
    </w:p>
    <w:p w:rsidR="001940D1" w:rsidRDefault="001940D1" w:rsidP="001940D1">
      <w:pPr>
        <w:numPr>
          <w:ilvl w:val="0"/>
          <w:numId w:val="12"/>
        </w:numPr>
        <w:spacing w:after="0" w:line="240" w:lineRule="auto"/>
        <w:ind w:left="426" w:right="-567" w:hanging="284"/>
        <w:rPr>
          <w:rFonts w:ascii="Times New Roman" w:hAnsi="Times New Roman"/>
        </w:rPr>
      </w:pPr>
      <w:r>
        <w:rPr>
          <w:rFonts w:ascii="Times New Roman" w:hAnsi="Times New Roman"/>
        </w:rPr>
        <w:t>Wszystkie dokumenty złożone w prowadzonym postępowaniu są jawne za wyjątkiem informacji stanowiących tajemnicę przedsiębiorstwa, zastrzeżonych przez składającego ofertę, w terminie nie późniejszym niż wyznaczony termin składania ofert;</w:t>
      </w:r>
    </w:p>
    <w:p w:rsidR="001940D1" w:rsidRDefault="001940D1" w:rsidP="001940D1">
      <w:pPr>
        <w:numPr>
          <w:ilvl w:val="0"/>
          <w:numId w:val="12"/>
        </w:numPr>
        <w:spacing w:after="0" w:line="240" w:lineRule="auto"/>
        <w:ind w:left="426" w:right="-567" w:hanging="284"/>
        <w:rPr>
          <w:rFonts w:ascii="Times New Roman" w:hAnsi="Times New Roman"/>
        </w:rPr>
      </w:pPr>
      <w:r>
        <w:rPr>
          <w:rFonts w:ascii="Times New Roman" w:hAnsi="Times New Roman"/>
        </w:rPr>
        <w:t>Wymienione powyżej dokumenty wykonawca zobowiązany jest wydzielić w wybrany przez siebie sposób, zapewniający zachowanie tajemnicy przedsiębiorstwa. Tak wydzielonych informacji Zamawiający nie będzie ujawniał;</w:t>
      </w:r>
    </w:p>
    <w:p w:rsidR="001940D1" w:rsidRDefault="001940D1" w:rsidP="001940D1">
      <w:pPr>
        <w:numPr>
          <w:ilvl w:val="0"/>
          <w:numId w:val="12"/>
        </w:numPr>
        <w:spacing w:after="0" w:line="240" w:lineRule="auto"/>
        <w:ind w:left="426" w:right="-567" w:hanging="284"/>
        <w:rPr>
          <w:rFonts w:ascii="Times New Roman" w:hAnsi="Times New Roman"/>
        </w:rPr>
      </w:pPr>
      <w:r>
        <w:rPr>
          <w:rFonts w:ascii="Times New Roman" w:hAnsi="Times New Roman"/>
        </w:rPr>
        <w:t>Udostępnienie złożonych ofert możliwe będzie na pisemny wniosek zainteresowanego, po dokonaniu przez Zamawiającego analizy czy oferta ta nie zawiera dokumentów zastrzeżonych, nie podlegających udostępnieniu;</w:t>
      </w:r>
    </w:p>
    <w:p w:rsidR="001940D1" w:rsidRPr="00912306" w:rsidRDefault="001940D1" w:rsidP="001940D1">
      <w:pPr>
        <w:numPr>
          <w:ilvl w:val="0"/>
          <w:numId w:val="12"/>
        </w:numPr>
        <w:spacing w:after="0" w:line="240" w:lineRule="auto"/>
        <w:ind w:left="426" w:right="-567" w:hanging="284"/>
        <w:rPr>
          <w:rFonts w:ascii="Times New Roman" w:hAnsi="Times New Roman"/>
        </w:rPr>
      </w:pPr>
      <w:r>
        <w:rPr>
          <w:rFonts w:ascii="Times New Roman" w:hAnsi="Times New Roman"/>
        </w:rPr>
        <w:t>Wykonawca nie może zastrzec informacji i dokumentów, których jawność wynika z innych aktów prawnych w tym m.in. z zapisu art. 86 ust. 4 ustawy Prawo zamówień publicznych.</w:t>
      </w:r>
    </w:p>
    <w:p w:rsidR="001940D1" w:rsidRPr="00C2627D" w:rsidRDefault="001940D1" w:rsidP="001940D1">
      <w:pPr>
        <w:spacing w:after="0"/>
        <w:ind w:left="-284" w:right="-567"/>
        <w:rPr>
          <w:rFonts w:ascii="Times New Roman" w:hAnsi="Times New Roman"/>
          <w:bCs/>
        </w:rPr>
      </w:pPr>
    </w:p>
    <w:p w:rsidR="001940D1" w:rsidRPr="009D6909" w:rsidRDefault="001940D1" w:rsidP="001940D1">
      <w:pPr>
        <w:pStyle w:val="Nagwek4"/>
        <w:numPr>
          <w:ilvl w:val="0"/>
          <w:numId w:val="8"/>
        </w:numPr>
        <w:ind w:left="284" w:hanging="568"/>
        <w:rPr>
          <w:sz w:val="22"/>
          <w:szCs w:val="22"/>
        </w:rPr>
      </w:pPr>
      <w:r w:rsidRPr="009D6909">
        <w:rPr>
          <w:sz w:val="22"/>
          <w:szCs w:val="22"/>
        </w:rPr>
        <w:t xml:space="preserve">Informacja o sposobie porozumiewania się zamawiającego z wykonawcami oraz   </w:t>
      </w:r>
    </w:p>
    <w:p w:rsidR="001940D1" w:rsidRPr="009D6909" w:rsidRDefault="001940D1" w:rsidP="001940D1">
      <w:pPr>
        <w:pStyle w:val="Nagwek4"/>
        <w:rPr>
          <w:sz w:val="22"/>
          <w:szCs w:val="22"/>
        </w:rPr>
      </w:pPr>
      <w:r w:rsidRPr="009D6909">
        <w:rPr>
          <w:sz w:val="22"/>
          <w:szCs w:val="22"/>
        </w:rPr>
        <w:t>przekazywania oświadczeń lub dokumentów, a także wskazanie osób uprawnionych do porozumiewania się z wykonawcami.</w:t>
      </w:r>
    </w:p>
    <w:p w:rsidR="001940D1" w:rsidRPr="009D6909" w:rsidRDefault="001940D1" w:rsidP="001940D1">
      <w:pPr>
        <w:spacing w:after="0"/>
      </w:pPr>
    </w:p>
    <w:p w:rsidR="001940D1" w:rsidRPr="00B20ABD" w:rsidRDefault="001940D1" w:rsidP="001940D1">
      <w:pPr>
        <w:numPr>
          <w:ilvl w:val="1"/>
          <w:numId w:val="8"/>
        </w:numPr>
        <w:spacing w:after="0"/>
        <w:ind w:left="142" w:hanging="426"/>
        <w:rPr>
          <w:rFonts w:ascii="Times New Roman" w:hAnsi="Times New Roman"/>
        </w:rPr>
      </w:pPr>
      <w:r w:rsidRPr="00B20ABD">
        <w:rPr>
          <w:rFonts w:ascii="Times New Roman" w:hAnsi="Times New Roman"/>
        </w:rPr>
        <w:lastRenderedPageBreak/>
        <w:t>Zasady i formy przekazywania oświadczeń, wniosków i innych:</w:t>
      </w:r>
    </w:p>
    <w:p w:rsidR="001940D1" w:rsidRPr="00B20ABD" w:rsidRDefault="001940D1" w:rsidP="001940D1">
      <w:pPr>
        <w:numPr>
          <w:ilvl w:val="0"/>
          <w:numId w:val="11"/>
        </w:numPr>
        <w:spacing w:after="0"/>
        <w:ind w:hanging="218"/>
      </w:pPr>
      <w:r>
        <w:rPr>
          <w:rFonts w:ascii="Times New Roman" w:hAnsi="Times New Roman"/>
          <w:bCs/>
        </w:rPr>
        <w:t xml:space="preserve"> </w:t>
      </w:r>
      <w:r w:rsidRPr="00B20ABD">
        <w:rPr>
          <w:rFonts w:ascii="Times New Roman" w:hAnsi="Times New Roman"/>
          <w:bCs/>
        </w:rPr>
        <w:t>Wszelkie oświadczenia, wnioski, zawiadomienia, inne informacje oraz pytania Zamawiający i Wykonawcy przekazują pisemnie, faksem lub drogą elektroniczną (poczta elektroniczna);</w:t>
      </w:r>
    </w:p>
    <w:p w:rsidR="001940D1" w:rsidRPr="00B20ABD" w:rsidRDefault="001940D1" w:rsidP="001940D1">
      <w:pPr>
        <w:numPr>
          <w:ilvl w:val="0"/>
          <w:numId w:val="11"/>
        </w:numPr>
        <w:spacing w:after="0"/>
        <w:ind w:hanging="218"/>
      </w:pPr>
      <w:r>
        <w:rPr>
          <w:rFonts w:ascii="Times New Roman" w:hAnsi="Times New Roman"/>
          <w:bCs/>
        </w:rPr>
        <w:t xml:space="preserve"> </w:t>
      </w:r>
      <w:r w:rsidRPr="00B20ABD">
        <w:rPr>
          <w:rFonts w:ascii="Times New Roman" w:hAnsi="Times New Roman"/>
          <w:bCs/>
        </w:rPr>
        <w:t>Wszelkie oświadczenia, wnioski, zawiadomienia, inne informacje oraz pytania kierowane do Zamawiającego przekazywane z zachowaniem formy pisemnej należy kierować na adres Zamawiającego podany w punkcie 1 niniejszej specyfikacji;</w:t>
      </w:r>
    </w:p>
    <w:p w:rsidR="001940D1" w:rsidRPr="00B20ABD" w:rsidRDefault="001940D1" w:rsidP="001940D1">
      <w:pPr>
        <w:numPr>
          <w:ilvl w:val="0"/>
          <w:numId w:val="11"/>
        </w:numPr>
        <w:spacing w:after="0"/>
        <w:ind w:hanging="218"/>
      </w:pPr>
      <w:r>
        <w:t xml:space="preserve"> </w:t>
      </w:r>
      <w:r w:rsidRPr="00B20ABD">
        <w:rPr>
          <w:rFonts w:ascii="Times New Roman" w:hAnsi="Times New Roman"/>
          <w:bCs/>
        </w:rPr>
        <w:t>Oświadczenia, wnioski, zawiadomienia inne informacje oraz pytania kierowane do Zamawiającego przekazywane za pomocą faksu należy kierować na nr faksu  podany w punkcie 1 niniejszej specyfikacji;</w:t>
      </w:r>
    </w:p>
    <w:p w:rsidR="001940D1" w:rsidRPr="00B20ABD" w:rsidRDefault="001940D1" w:rsidP="001940D1">
      <w:pPr>
        <w:numPr>
          <w:ilvl w:val="0"/>
          <w:numId w:val="11"/>
        </w:numPr>
        <w:spacing w:after="0"/>
        <w:ind w:hanging="218"/>
      </w:pPr>
      <w:r>
        <w:t xml:space="preserve"> </w:t>
      </w:r>
      <w:r w:rsidRPr="00B20ABD">
        <w:rPr>
          <w:rFonts w:ascii="Times New Roman" w:hAnsi="Times New Roman"/>
          <w:bCs/>
        </w:rPr>
        <w:t>Oświadczenia, wnioski, zawiadomienia inne informacje oraz pytania kierowane do Zamawiającego przekazywane za pomocą poczty elektronicznej należy kierować na adres poczty elektronicznej zamawiającego podany w punkcie 1 niniejszej specyfikacji;</w:t>
      </w:r>
    </w:p>
    <w:p w:rsidR="001940D1" w:rsidRPr="00B20ABD" w:rsidRDefault="001940D1" w:rsidP="001940D1">
      <w:pPr>
        <w:numPr>
          <w:ilvl w:val="0"/>
          <w:numId w:val="11"/>
        </w:numPr>
        <w:spacing w:after="0"/>
        <w:ind w:hanging="218"/>
      </w:pPr>
      <w:r>
        <w:t xml:space="preserve"> </w:t>
      </w:r>
      <w:r w:rsidRPr="00B20ABD">
        <w:rPr>
          <w:rFonts w:ascii="Times New Roman" w:hAnsi="Times New Roman"/>
          <w:bCs/>
        </w:rPr>
        <w:t>Każda ze stron na żądanie drugiej niezwłocznie potwierdza fakt otrzymania oświadczeń, wniosków, zawiadomień oraz innych informacji przekazanych za pomocą faksu lub pocztą elektroniczną;</w:t>
      </w:r>
    </w:p>
    <w:p w:rsidR="001940D1" w:rsidRPr="0035571B" w:rsidRDefault="001940D1" w:rsidP="001940D1">
      <w:pPr>
        <w:numPr>
          <w:ilvl w:val="0"/>
          <w:numId w:val="11"/>
        </w:numPr>
        <w:spacing w:after="0"/>
        <w:ind w:hanging="218"/>
      </w:pPr>
      <w:r>
        <w:t xml:space="preserve"> </w:t>
      </w:r>
      <w:r w:rsidRPr="00B20ABD">
        <w:rPr>
          <w:rFonts w:ascii="Times New Roman" w:hAnsi="Times New Roman"/>
          <w:bCs/>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1940D1" w:rsidRPr="00922BD8" w:rsidRDefault="001940D1" w:rsidP="001940D1">
      <w:pPr>
        <w:spacing w:after="0"/>
        <w:ind w:left="360"/>
      </w:pPr>
    </w:p>
    <w:p w:rsidR="001940D1" w:rsidRPr="00922BD8" w:rsidRDefault="001940D1" w:rsidP="001940D1">
      <w:pPr>
        <w:numPr>
          <w:ilvl w:val="1"/>
          <w:numId w:val="8"/>
        </w:numPr>
        <w:spacing w:after="0"/>
        <w:ind w:left="142" w:hanging="426"/>
      </w:pPr>
      <w:r>
        <w:rPr>
          <w:rFonts w:ascii="Times New Roman" w:hAnsi="Times New Roman"/>
          <w:bCs/>
        </w:rPr>
        <w:t>Wyjaśnienie treści SIWZ:</w:t>
      </w:r>
    </w:p>
    <w:p w:rsidR="001940D1" w:rsidRPr="00671BE8" w:rsidRDefault="001940D1" w:rsidP="001940D1">
      <w:pPr>
        <w:spacing w:after="0"/>
        <w:rPr>
          <w:rFonts w:ascii="Times New Roman" w:hAnsi="Times New Roman"/>
        </w:rPr>
      </w:pPr>
    </w:p>
    <w:p w:rsidR="001940D1" w:rsidRDefault="001940D1" w:rsidP="001940D1">
      <w:pPr>
        <w:numPr>
          <w:ilvl w:val="0"/>
          <w:numId w:val="13"/>
        </w:numPr>
        <w:spacing w:after="0"/>
        <w:ind w:left="426" w:hanging="284"/>
        <w:rPr>
          <w:rFonts w:ascii="Times New Roman" w:hAnsi="Times New Roman"/>
        </w:rPr>
      </w:pPr>
      <w:r w:rsidRPr="00671BE8">
        <w:rPr>
          <w:rFonts w:ascii="Times New Roman" w:hAnsi="Times New Roman"/>
        </w:rPr>
        <w:t>Wykonawca może zwrócić się do Zamawiającego o wyjaśnienie treści niniejszej specyfikacji istotnych warunków zamówienia. Zamawiający udzieli wyjaśnień niezwłocznie, nie później niż na 2 dni przed upływem terminu składania ofert, z zastrzeżeniem pkt</w:t>
      </w:r>
      <w:r>
        <w:rPr>
          <w:rFonts w:ascii="Times New Roman" w:hAnsi="Times New Roman"/>
        </w:rPr>
        <w:t>.</w:t>
      </w:r>
      <w:r w:rsidRPr="00671BE8">
        <w:rPr>
          <w:rFonts w:ascii="Times New Roman" w:hAnsi="Times New Roman"/>
        </w:rPr>
        <w:t xml:space="preserve"> 2);</w:t>
      </w:r>
    </w:p>
    <w:p w:rsidR="001940D1" w:rsidRDefault="001940D1" w:rsidP="001940D1">
      <w:pPr>
        <w:numPr>
          <w:ilvl w:val="0"/>
          <w:numId w:val="13"/>
        </w:numPr>
        <w:spacing w:after="0"/>
        <w:ind w:left="426" w:hanging="284"/>
        <w:rPr>
          <w:rFonts w:ascii="Times New Roman" w:hAnsi="Times New Roman"/>
        </w:rPr>
      </w:pPr>
      <w:r>
        <w:rPr>
          <w:rFonts w:ascii="Times New Roman" w:hAnsi="Times New Roman"/>
        </w:rPr>
        <w:t xml:space="preserve">Jeżeli wniosek o wyjaśnienie treści specyfikacji wpłynie do Zamawiającego później niż do końca dnia, w którym upływa połowa wyznaczonego ( </w:t>
      </w:r>
      <w:r w:rsidRPr="00606F8F">
        <w:rPr>
          <w:rFonts w:ascii="Times New Roman" w:hAnsi="Times New Roman"/>
        </w:rPr>
        <w:t>pkt. 11.1</w:t>
      </w:r>
      <w:r>
        <w:rPr>
          <w:rFonts w:ascii="Times New Roman" w:hAnsi="Times New Roman"/>
          <w:color w:val="C00000"/>
        </w:rPr>
        <w:t xml:space="preserve"> </w:t>
      </w:r>
      <w:r>
        <w:rPr>
          <w:rFonts w:ascii="Times New Roman" w:hAnsi="Times New Roman"/>
        </w:rPr>
        <w:t>niniejszej specyfikacji) terminu składania ofert lub dotyczy udzielonych wyjaśnień, Zamawiający może udzielić wyjaśnień lub pozostawić wniosek bez rozpoznania.</w:t>
      </w:r>
    </w:p>
    <w:p w:rsidR="001940D1" w:rsidRDefault="001940D1" w:rsidP="001940D1">
      <w:pPr>
        <w:numPr>
          <w:ilvl w:val="0"/>
          <w:numId w:val="13"/>
        </w:numPr>
        <w:spacing w:after="0"/>
        <w:ind w:left="426" w:hanging="284"/>
        <w:rPr>
          <w:rFonts w:ascii="Times New Roman" w:hAnsi="Times New Roman"/>
        </w:rPr>
      </w:pPr>
      <w:r>
        <w:rPr>
          <w:rFonts w:ascii="Times New Roman" w:hAnsi="Times New Roman"/>
        </w:rPr>
        <w:t>Ewentualna zmiana terminu składania ofert nie powoduje przesunięcia terminu. O którym mowa w pkt. 2), po upływie którego Zamawiający może pozostawić wniosek o wyjaśnienie treści specyfikacji bez rozpoznania;</w:t>
      </w:r>
    </w:p>
    <w:p w:rsidR="001940D1" w:rsidRDefault="001940D1" w:rsidP="001940D1">
      <w:pPr>
        <w:numPr>
          <w:ilvl w:val="0"/>
          <w:numId w:val="13"/>
        </w:numPr>
        <w:spacing w:after="0"/>
        <w:ind w:left="426" w:hanging="284"/>
        <w:rPr>
          <w:rFonts w:ascii="Times New Roman" w:hAnsi="Times New Roman"/>
        </w:rPr>
      </w:pPr>
      <w:r>
        <w:rPr>
          <w:rFonts w:ascii="Times New Roman" w:hAnsi="Times New Roman"/>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1E3529">
          <w:rPr>
            <w:rStyle w:val="Hipercze"/>
            <w:rFonts w:ascii="Times New Roman" w:hAnsi="Times New Roman"/>
            <w:b/>
            <w:bCs/>
          </w:rPr>
          <w:t>www.czarnkowsko-trzcianecki.bipst.pl</w:t>
        </w:r>
      </w:hyperlink>
    </w:p>
    <w:p w:rsidR="001940D1" w:rsidRDefault="001940D1" w:rsidP="001940D1">
      <w:pPr>
        <w:numPr>
          <w:ilvl w:val="0"/>
          <w:numId w:val="13"/>
        </w:numPr>
        <w:spacing w:after="0"/>
        <w:ind w:left="426" w:hanging="284"/>
        <w:rPr>
          <w:rFonts w:ascii="Times New Roman" w:hAnsi="Times New Roman"/>
        </w:rPr>
      </w:pPr>
      <w:r>
        <w:rPr>
          <w:rFonts w:ascii="Times New Roman" w:hAnsi="Times New Roman"/>
        </w:rPr>
        <w:t>Nie udziela się żadnych ustnych i telefonicznych informacji, wyjaśnień czy odpowiedzi na kierowane do Zamawiającego zapytania w sprawach wymagających zachowania pisemności postępowania;</w:t>
      </w:r>
    </w:p>
    <w:p w:rsidR="001940D1" w:rsidRDefault="001940D1" w:rsidP="001940D1">
      <w:pPr>
        <w:numPr>
          <w:ilvl w:val="0"/>
          <w:numId w:val="13"/>
        </w:numPr>
        <w:spacing w:after="0"/>
        <w:ind w:left="426" w:hanging="284"/>
        <w:rPr>
          <w:rFonts w:ascii="Times New Roman" w:hAnsi="Times New Roman"/>
        </w:rPr>
      </w:pPr>
      <w:r>
        <w:rPr>
          <w:rFonts w:ascii="Times New Roman" w:hAnsi="Times New Roman"/>
        </w:rPr>
        <w:t>Zamawiający nie przewiduje zorganizowania zebrania z Wykonawcami.</w:t>
      </w:r>
    </w:p>
    <w:p w:rsidR="001940D1" w:rsidRPr="0051718A" w:rsidRDefault="001940D1" w:rsidP="001940D1">
      <w:pPr>
        <w:numPr>
          <w:ilvl w:val="1"/>
          <w:numId w:val="8"/>
        </w:numPr>
        <w:spacing w:after="0"/>
        <w:ind w:left="142" w:hanging="426"/>
      </w:pPr>
      <w:r w:rsidRPr="0051718A">
        <w:rPr>
          <w:rFonts w:ascii="Times New Roman" w:hAnsi="Times New Roman"/>
        </w:rPr>
        <w:t>Modyfikacja treści specyfikacji:</w:t>
      </w:r>
    </w:p>
    <w:p w:rsidR="001940D1" w:rsidRDefault="001940D1" w:rsidP="001940D1">
      <w:pPr>
        <w:numPr>
          <w:ilvl w:val="0"/>
          <w:numId w:val="14"/>
        </w:numPr>
        <w:spacing w:after="0"/>
        <w:ind w:left="426" w:hanging="284"/>
        <w:rPr>
          <w:rFonts w:ascii="Times New Roman" w:hAnsi="Times New Roman"/>
        </w:rPr>
      </w:pPr>
      <w:r w:rsidRPr="0051718A">
        <w:rPr>
          <w:rFonts w:ascii="Times New Roman" w:hAnsi="Times New Roman"/>
        </w:rPr>
        <w:t>W uzasadnionych</w:t>
      </w:r>
      <w:r>
        <w:rPr>
          <w:rFonts w:ascii="Times New Roman" w:hAnsi="Times New Roman"/>
        </w:rPr>
        <w:t xml:space="preserve"> przypadkach Zamawiający może przed upływem terminu składania ofert zmodyfikować treść specyfikacji istotnych warunków zamówienia;</w:t>
      </w:r>
    </w:p>
    <w:p w:rsidR="001940D1" w:rsidRPr="00B56B75" w:rsidRDefault="001940D1" w:rsidP="001940D1">
      <w:pPr>
        <w:numPr>
          <w:ilvl w:val="0"/>
          <w:numId w:val="14"/>
        </w:numPr>
        <w:spacing w:after="0"/>
        <w:ind w:left="426" w:hanging="284"/>
        <w:rPr>
          <w:rFonts w:ascii="Times New Roman" w:hAnsi="Times New Roman"/>
        </w:rPr>
      </w:pPr>
      <w:r w:rsidRPr="00B56B75">
        <w:rPr>
          <w:rFonts w:ascii="Times New Roman" w:hAnsi="Times New Roman"/>
          <w:bCs/>
        </w:rPr>
        <w:t xml:space="preserve">Wprowadzone w ten sposób modyfikacje, uzupełnienia </w:t>
      </w:r>
      <w:r>
        <w:rPr>
          <w:rFonts w:ascii="Times New Roman" w:hAnsi="Times New Roman"/>
          <w:bCs/>
        </w:rPr>
        <w:t xml:space="preserve">i ustalenia oraz zmiany, w tym zmiany terminów, </w:t>
      </w:r>
      <w:r w:rsidRPr="00B56B75">
        <w:rPr>
          <w:rFonts w:ascii="Times New Roman" w:hAnsi="Times New Roman"/>
          <w:bCs/>
        </w:rPr>
        <w:t xml:space="preserve">przekazane zostaną, wszystkim wykonawcom, którym przekazano specyfikacje istotnych warunków zamówienia oraz zamieszczone zostaną na stronie internetowej </w:t>
      </w:r>
      <w:r>
        <w:rPr>
          <w:rFonts w:ascii="Times New Roman" w:hAnsi="Times New Roman"/>
          <w:bCs/>
        </w:rPr>
        <w:t xml:space="preserve">określonej w pkt. 1 niniejszej specyfikacji; </w:t>
      </w:r>
      <w:hyperlink r:id="rId8" w:history="1">
        <w:r w:rsidRPr="001E3529">
          <w:rPr>
            <w:rStyle w:val="Hipercze"/>
            <w:rFonts w:ascii="Times New Roman" w:hAnsi="Times New Roman"/>
            <w:b/>
            <w:bCs/>
          </w:rPr>
          <w:t>www.czarnkowsko-trzcianecki.bipst.pl</w:t>
        </w:r>
      </w:hyperlink>
    </w:p>
    <w:p w:rsidR="001940D1" w:rsidRPr="0096005F" w:rsidRDefault="001940D1" w:rsidP="001940D1">
      <w:pPr>
        <w:numPr>
          <w:ilvl w:val="0"/>
          <w:numId w:val="14"/>
        </w:numPr>
        <w:spacing w:after="0"/>
        <w:ind w:left="426" w:hanging="284"/>
        <w:rPr>
          <w:rFonts w:ascii="Times New Roman" w:hAnsi="Times New Roman"/>
        </w:rPr>
      </w:pPr>
      <w:r w:rsidRPr="0096005F">
        <w:rPr>
          <w:rFonts w:ascii="Times New Roman" w:hAnsi="Times New Roman"/>
          <w:bCs/>
        </w:rPr>
        <w:t xml:space="preserve">Wszystkie modyfikacje, uzupełnienia i ustalenia oraz zmiany, w tym zmiany terminów, jak również pytania Wykonawców wraz z wyjaśnieniami stają się integralną częścią specyfikacji istotnych warunków zamówienia i będą wiążące przy składaniu ofert. Wszelkie prawa i </w:t>
      </w:r>
      <w:r w:rsidRPr="0096005F">
        <w:rPr>
          <w:rFonts w:ascii="Times New Roman" w:hAnsi="Times New Roman"/>
          <w:bCs/>
        </w:rPr>
        <w:lastRenderedPageBreak/>
        <w:t xml:space="preserve">zobowiązania wykonawcy odnośnie wcześniej ustalonych terminów </w:t>
      </w:r>
      <w:r>
        <w:rPr>
          <w:rFonts w:ascii="Times New Roman" w:hAnsi="Times New Roman"/>
          <w:bCs/>
        </w:rPr>
        <w:t>będą podlegały nowemu terminowi;</w:t>
      </w:r>
    </w:p>
    <w:p w:rsidR="001940D1" w:rsidRPr="0096005F" w:rsidRDefault="001940D1" w:rsidP="001940D1">
      <w:pPr>
        <w:numPr>
          <w:ilvl w:val="0"/>
          <w:numId w:val="14"/>
        </w:numPr>
        <w:spacing w:after="0"/>
        <w:ind w:left="426" w:hanging="284"/>
        <w:rPr>
          <w:rFonts w:ascii="Times New Roman" w:hAnsi="Times New Roman"/>
        </w:rPr>
      </w:pPr>
      <w:r>
        <w:rPr>
          <w:rFonts w:ascii="Times New Roman" w:hAnsi="Times New Roman"/>
          <w:bCs/>
        </w:rPr>
        <w:t xml:space="preserve">Jeżeli </w:t>
      </w:r>
      <w:r w:rsidRPr="0096005F">
        <w:rPr>
          <w:rFonts w:ascii="Times New Roman" w:hAnsi="Times New Roman"/>
          <w:bCs/>
        </w:rPr>
        <w:t xml:space="preserve">wprowadzona modyfikacja treści specyfikacji istotnych warunków zamówienia </w:t>
      </w:r>
      <w:r>
        <w:rPr>
          <w:rFonts w:ascii="Times New Roman" w:hAnsi="Times New Roman"/>
          <w:bCs/>
        </w:rPr>
        <w:t xml:space="preserve">nie </w:t>
      </w:r>
      <w:r w:rsidRPr="0096005F">
        <w:rPr>
          <w:rFonts w:ascii="Times New Roman" w:hAnsi="Times New Roman"/>
          <w:bCs/>
        </w:rPr>
        <w:t>prowadzi</w:t>
      </w:r>
      <w:r>
        <w:rPr>
          <w:rFonts w:ascii="Times New Roman" w:hAnsi="Times New Roman"/>
          <w:bCs/>
        </w:rPr>
        <w:t xml:space="preserve"> do zmiany treści ogłoszenia Zamawiający może przedłużyć termin składania ofert o czas niezbędny na wprowadzenie zmian w ofertach, jeżeli będzie to niezbędne;</w:t>
      </w:r>
    </w:p>
    <w:p w:rsidR="001940D1" w:rsidRPr="0096005F" w:rsidRDefault="001940D1" w:rsidP="001940D1">
      <w:pPr>
        <w:numPr>
          <w:ilvl w:val="0"/>
          <w:numId w:val="14"/>
        </w:numPr>
        <w:spacing w:after="0"/>
        <w:ind w:left="426" w:hanging="284"/>
        <w:rPr>
          <w:rFonts w:ascii="Times New Roman" w:hAnsi="Times New Roman"/>
        </w:rPr>
      </w:pPr>
      <w:r w:rsidRPr="0096005F">
        <w:rPr>
          <w:rFonts w:ascii="Times New Roman" w:hAnsi="Times New Roman"/>
          <w:bCs/>
        </w:rPr>
        <w:t>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w:t>
      </w:r>
      <w:r>
        <w:rPr>
          <w:rFonts w:ascii="Times New Roman" w:hAnsi="Times New Roman"/>
          <w:bCs/>
        </w:rPr>
        <w:t>ub 2 Prawa zamówień publicznych;</w:t>
      </w:r>
    </w:p>
    <w:p w:rsidR="001940D1" w:rsidRPr="0087290C" w:rsidRDefault="001940D1" w:rsidP="001940D1">
      <w:pPr>
        <w:numPr>
          <w:ilvl w:val="0"/>
          <w:numId w:val="14"/>
        </w:numPr>
        <w:spacing w:after="0"/>
        <w:ind w:left="426" w:hanging="284"/>
        <w:rPr>
          <w:rFonts w:ascii="Times New Roman" w:hAnsi="Times New Roman"/>
        </w:rPr>
      </w:pPr>
      <w:r w:rsidRPr="0096005F">
        <w:rPr>
          <w:rFonts w:ascii="Times New Roman" w:hAnsi="Times New Roman"/>
          <w:bCs/>
        </w:rPr>
        <w:t xml:space="preserve">Niezwłocznie po zamieszczeniu w Biuletynie Zamówień Publicznych „ogłoszenia o zmianie ogłoszenia zamieszczonego w Biuletynie Zamówień Publicznych zamawiający zamieści informację o zmianach na tablicy ogłoszeń oraz na stronie internetowej </w:t>
      </w:r>
      <w:r>
        <w:rPr>
          <w:rFonts w:ascii="Times New Roman" w:hAnsi="Times New Roman"/>
          <w:bCs/>
        </w:rPr>
        <w:t>określonej w pkt. 1 niniejszej specyfikacji.</w:t>
      </w:r>
    </w:p>
    <w:p w:rsidR="001940D1" w:rsidRPr="0087290C" w:rsidRDefault="001940D1" w:rsidP="001940D1">
      <w:pPr>
        <w:spacing w:after="0"/>
        <w:rPr>
          <w:rFonts w:ascii="Times New Roman" w:hAnsi="Times New Roman"/>
        </w:rPr>
      </w:pPr>
    </w:p>
    <w:p w:rsidR="001940D1" w:rsidRPr="0087290C" w:rsidRDefault="001940D1" w:rsidP="001940D1">
      <w:pPr>
        <w:numPr>
          <w:ilvl w:val="1"/>
          <w:numId w:val="8"/>
        </w:numPr>
        <w:spacing w:after="0"/>
        <w:ind w:left="142" w:hanging="426"/>
        <w:rPr>
          <w:rFonts w:ascii="Times New Roman" w:hAnsi="Times New Roman"/>
        </w:rPr>
      </w:pPr>
      <w:r w:rsidRPr="0087290C">
        <w:rPr>
          <w:rFonts w:ascii="Times New Roman" w:hAnsi="Times New Roman"/>
          <w:bCs/>
        </w:rPr>
        <w:t xml:space="preserve"> Osoby uprawnione do porozumiewania się z Wykonawcami:</w:t>
      </w:r>
    </w:p>
    <w:p w:rsidR="001940D1" w:rsidRPr="0087290C" w:rsidRDefault="001940D1" w:rsidP="001940D1">
      <w:pPr>
        <w:spacing w:after="0"/>
        <w:ind w:left="142"/>
        <w:rPr>
          <w:rFonts w:ascii="Times New Roman" w:hAnsi="Times New Roman"/>
        </w:rPr>
      </w:pPr>
    </w:p>
    <w:p w:rsidR="001940D1" w:rsidRPr="0087290C" w:rsidRDefault="001940D1" w:rsidP="001940D1">
      <w:pPr>
        <w:numPr>
          <w:ilvl w:val="0"/>
          <w:numId w:val="15"/>
        </w:numPr>
        <w:spacing w:after="0"/>
        <w:ind w:left="426" w:hanging="284"/>
        <w:rPr>
          <w:rFonts w:ascii="Times New Roman" w:hAnsi="Times New Roman"/>
        </w:rPr>
      </w:pPr>
      <w:r w:rsidRPr="0087290C">
        <w:rPr>
          <w:rFonts w:ascii="Times New Roman" w:hAnsi="Times New Roman"/>
          <w:bCs/>
        </w:rPr>
        <w:t>Osobą ze strony zamawiającego upoważnioną do kontaktowania się z wykonawcami jest :</w:t>
      </w:r>
      <w:r w:rsidRPr="0087290C">
        <w:rPr>
          <w:rFonts w:ascii="Times New Roman" w:hAnsi="Times New Roman"/>
          <w:bCs/>
          <w:u w:val="single"/>
        </w:rPr>
        <w:t xml:space="preserve">  </w:t>
      </w:r>
      <w:r w:rsidRPr="0087290C">
        <w:rPr>
          <w:rFonts w:ascii="Times New Roman" w:hAnsi="Times New Roman"/>
          <w:b/>
          <w:bCs/>
        </w:rPr>
        <w:t>stanowisko:</w:t>
      </w:r>
      <w:r w:rsidRPr="0087290C">
        <w:rPr>
          <w:rFonts w:ascii="Times New Roman" w:hAnsi="Times New Roman"/>
          <w:bCs/>
        </w:rPr>
        <w:t xml:space="preserve"> </w:t>
      </w:r>
      <w:r w:rsidRPr="0087290C">
        <w:rPr>
          <w:rFonts w:ascii="Times New Roman" w:hAnsi="Times New Roman"/>
        </w:rPr>
        <w:t xml:space="preserve">             Inspektor</w:t>
      </w:r>
    </w:p>
    <w:p w:rsidR="001940D1" w:rsidRPr="0087290C" w:rsidRDefault="001940D1" w:rsidP="001940D1">
      <w:pPr>
        <w:spacing w:after="0"/>
        <w:ind w:left="426"/>
        <w:rPr>
          <w:rFonts w:ascii="Times New Roman" w:hAnsi="Times New Roman"/>
        </w:rPr>
      </w:pPr>
      <w:proofErr w:type="spellStart"/>
      <w:r w:rsidRPr="0087290C">
        <w:rPr>
          <w:rFonts w:ascii="Times New Roman" w:hAnsi="Times New Roman"/>
          <w:b/>
          <w:bCs/>
        </w:rPr>
        <w:t>imie</w:t>
      </w:r>
      <w:proofErr w:type="spellEnd"/>
      <w:r w:rsidRPr="0087290C">
        <w:rPr>
          <w:rFonts w:ascii="Times New Roman" w:hAnsi="Times New Roman"/>
          <w:b/>
          <w:bCs/>
        </w:rPr>
        <w:t xml:space="preserve"> i nazwisko</w:t>
      </w:r>
      <w:r w:rsidRPr="0087290C">
        <w:rPr>
          <w:rFonts w:ascii="Times New Roman" w:hAnsi="Times New Roman"/>
        </w:rPr>
        <w:t xml:space="preserve">:      Iwona Malewicz   </w:t>
      </w:r>
    </w:p>
    <w:p w:rsidR="001940D1" w:rsidRPr="0087290C" w:rsidRDefault="001940D1" w:rsidP="001940D1">
      <w:pPr>
        <w:spacing w:after="0"/>
        <w:ind w:left="426"/>
        <w:rPr>
          <w:rFonts w:ascii="Times New Roman" w:hAnsi="Times New Roman"/>
          <w:lang w:val="de-DE"/>
        </w:rPr>
      </w:pPr>
      <w:r w:rsidRPr="0087290C">
        <w:rPr>
          <w:rFonts w:ascii="Times New Roman" w:hAnsi="Times New Roman"/>
          <w:b/>
          <w:bCs/>
          <w:lang w:val="de-DE"/>
        </w:rPr>
        <w:t>tel.</w:t>
      </w:r>
      <w:r w:rsidRPr="0087290C">
        <w:rPr>
          <w:rFonts w:ascii="Times New Roman" w:hAnsi="Times New Roman"/>
          <w:lang w:val="de-DE"/>
        </w:rPr>
        <w:t xml:space="preserve"> </w:t>
      </w:r>
      <w:r>
        <w:rPr>
          <w:rFonts w:ascii="Times New Roman" w:hAnsi="Times New Roman"/>
          <w:lang w:val="de-DE"/>
        </w:rPr>
        <w:t xml:space="preserve">             </w:t>
      </w:r>
      <w:r w:rsidRPr="0087290C">
        <w:rPr>
          <w:rFonts w:ascii="Times New Roman" w:hAnsi="Times New Roman"/>
          <w:lang w:val="de-DE"/>
        </w:rPr>
        <w:t>(067) 216 23 66  w 306</w:t>
      </w:r>
    </w:p>
    <w:p w:rsidR="001940D1" w:rsidRPr="0087290C" w:rsidRDefault="001940D1" w:rsidP="001940D1">
      <w:pPr>
        <w:spacing w:after="0"/>
        <w:ind w:left="426"/>
        <w:rPr>
          <w:rFonts w:ascii="Times New Roman" w:hAnsi="Times New Roman"/>
          <w:lang w:val="de-DE"/>
        </w:rPr>
      </w:pPr>
      <w:r w:rsidRPr="0087290C">
        <w:rPr>
          <w:rFonts w:ascii="Times New Roman" w:hAnsi="Times New Roman"/>
          <w:b/>
          <w:bCs/>
          <w:lang w:val="de-DE"/>
        </w:rPr>
        <w:t>e-</w:t>
      </w:r>
      <w:proofErr w:type="spellStart"/>
      <w:r w:rsidRPr="0087290C">
        <w:rPr>
          <w:rFonts w:ascii="Times New Roman" w:hAnsi="Times New Roman"/>
          <w:b/>
          <w:bCs/>
          <w:lang w:val="de-DE"/>
        </w:rPr>
        <w:t>mail</w:t>
      </w:r>
      <w:proofErr w:type="spellEnd"/>
      <w:r w:rsidRPr="0087290C">
        <w:rPr>
          <w:rFonts w:ascii="Times New Roman" w:hAnsi="Times New Roman"/>
          <w:lang w:val="de-DE"/>
        </w:rPr>
        <w:t xml:space="preserve">                      </w:t>
      </w:r>
      <w:hyperlink r:id="rId9" w:history="1">
        <w:r w:rsidRPr="0087290C">
          <w:rPr>
            <w:rStyle w:val="Hipercze"/>
            <w:rFonts w:ascii="Times New Roman" w:hAnsi="Times New Roman"/>
            <w:b/>
            <w:bCs/>
            <w:lang w:val="de-DE"/>
          </w:rPr>
          <w:t>dps@jkl.pl</w:t>
        </w:r>
      </w:hyperlink>
      <w:r w:rsidRPr="0087290C">
        <w:rPr>
          <w:rFonts w:ascii="Times New Roman" w:hAnsi="Times New Roman"/>
          <w:lang w:val="de-DE"/>
        </w:rPr>
        <w:t xml:space="preserve">   </w:t>
      </w:r>
    </w:p>
    <w:p w:rsidR="001940D1" w:rsidRDefault="001940D1" w:rsidP="001940D1">
      <w:pPr>
        <w:spacing w:after="0"/>
        <w:ind w:left="426"/>
        <w:rPr>
          <w:rFonts w:ascii="Times New Roman" w:hAnsi="Times New Roman"/>
          <w:vertAlign w:val="superscript"/>
        </w:rPr>
      </w:pPr>
      <w:r w:rsidRPr="0087290C">
        <w:rPr>
          <w:rFonts w:ascii="Times New Roman" w:hAnsi="Times New Roman"/>
          <w:b/>
          <w:bCs/>
        </w:rPr>
        <w:t>od poniedziałku do piątku w godzinach</w:t>
      </w:r>
      <w:r w:rsidRPr="0087290C">
        <w:rPr>
          <w:rFonts w:ascii="Times New Roman" w:hAnsi="Times New Roman"/>
        </w:rPr>
        <w:t xml:space="preserve">  od  07</w:t>
      </w:r>
      <w:r w:rsidRPr="0087290C">
        <w:rPr>
          <w:rFonts w:ascii="Times New Roman" w:hAnsi="Times New Roman"/>
          <w:vertAlign w:val="superscript"/>
        </w:rPr>
        <w:t>30</w:t>
      </w:r>
      <w:r w:rsidRPr="0087290C">
        <w:rPr>
          <w:rFonts w:ascii="Times New Roman" w:hAnsi="Times New Roman"/>
        </w:rPr>
        <w:t xml:space="preserve">    do  14</w:t>
      </w:r>
      <w:r w:rsidRPr="0087290C">
        <w:rPr>
          <w:rFonts w:ascii="Times New Roman" w:hAnsi="Times New Roman"/>
          <w:vertAlign w:val="superscript"/>
        </w:rPr>
        <w:t>00</w:t>
      </w:r>
    </w:p>
    <w:p w:rsidR="001940D1" w:rsidRPr="0087290C" w:rsidRDefault="001940D1" w:rsidP="001940D1">
      <w:pPr>
        <w:spacing w:after="0"/>
        <w:ind w:left="426"/>
        <w:rPr>
          <w:rFonts w:ascii="Times New Roman" w:hAnsi="Times New Roman"/>
          <w:vertAlign w:val="superscript"/>
        </w:rPr>
      </w:pPr>
    </w:p>
    <w:p w:rsidR="001940D1" w:rsidRDefault="001940D1" w:rsidP="001940D1">
      <w:pPr>
        <w:numPr>
          <w:ilvl w:val="0"/>
          <w:numId w:val="15"/>
        </w:numPr>
        <w:spacing w:after="0"/>
        <w:rPr>
          <w:rFonts w:ascii="Times New Roman" w:hAnsi="Times New Roman"/>
        </w:rPr>
      </w:pPr>
      <w:r w:rsidRPr="0087290C">
        <w:rPr>
          <w:rFonts w:ascii="Times New Roman" w:hAnsi="Times New Roman"/>
        </w:rPr>
        <w:t>Osobą ze strony zamawiającego upoważnioną do potwierdzenia wpływu oświadczeń, wniosków, zawiadomień oraz innych informacji przekazanych za pomocą teleksu, telefaksu lub drogą elektroniczną jest:</w:t>
      </w:r>
    </w:p>
    <w:p w:rsidR="001940D1" w:rsidRDefault="001940D1" w:rsidP="001940D1">
      <w:pPr>
        <w:spacing w:after="0"/>
        <w:ind w:left="502"/>
        <w:rPr>
          <w:rFonts w:ascii="Times New Roman" w:hAnsi="Times New Roman"/>
        </w:rPr>
      </w:pPr>
      <w:r w:rsidRPr="0087290C">
        <w:rPr>
          <w:rFonts w:ascii="Times New Roman" w:hAnsi="Times New Roman"/>
        </w:rPr>
        <w:t xml:space="preserve">stanowisko:          </w:t>
      </w:r>
      <w:r w:rsidRPr="00C52014">
        <w:rPr>
          <w:rFonts w:ascii="Times New Roman" w:hAnsi="Times New Roman"/>
          <w:bCs/>
        </w:rPr>
        <w:t>Inspektor</w:t>
      </w:r>
    </w:p>
    <w:p w:rsidR="001940D1" w:rsidRDefault="001940D1" w:rsidP="001940D1">
      <w:pPr>
        <w:spacing w:after="0"/>
        <w:ind w:left="502"/>
        <w:rPr>
          <w:rFonts w:ascii="Times New Roman" w:hAnsi="Times New Roman"/>
        </w:rPr>
      </w:pPr>
      <w:r w:rsidRPr="00C2627D">
        <w:rPr>
          <w:rFonts w:ascii="Times New Roman" w:hAnsi="Times New Roman"/>
        </w:rPr>
        <w:t xml:space="preserve">imię i nazwisko :  </w:t>
      </w:r>
      <w:r w:rsidRPr="00C52014">
        <w:rPr>
          <w:rFonts w:ascii="Times New Roman" w:hAnsi="Times New Roman"/>
          <w:bCs/>
        </w:rPr>
        <w:t>Beata Pagórek</w:t>
      </w:r>
    </w:p>
    <w:p w:rsidR="001940D1" w:rsidRDefault="001940D1" w:rsidP="001940D1">
      <w:pPr>
        <w:spacing w:after="0"/>
        <w:ind w:left="502"/>
        <w:rPr>
          <w:rFonts w:ascii="Times New Roman" w:hAnsi="Times New Roman"/>
        </w:rPr>
      </w:pPr>
      <w:r w:rsidRPr="00C2627D">
        <w:rPr>
          <w:rFonts w:ascii="Times New Roman" w:hAnsi="Times New Roman"/>
        </w:rPr>
        <w:t xml:space="preserve">tel.                        </w:t>
      </w:r>
      <w:r w:rsidRPr="00C52014">
        <w:rPr>
          <w:rFonts w:ascii="Times New Roman" w:hAnsi="Times New Roman"/>
          <w:bCs/>
        </w:rPr>
        <w:t>(067) 216 23 66</w:t>
      </w:r>
      <w:r>
        <w:rPr>
          <w:rFonts w:ascii="Times New Roman" w:hAnsi="Times New Roman"/>
          <w:bCs/>
        </w:rPr>
        <w:t xml:space="preserve"> wew. 306</w:t>
      </w:r>
    </w:p>
    <w:p w:rsidR="001940D1" w:rsidRDefault="001940D1" w:rsidP="001940D1">
      <w:pPr>
        <w:spacing w:after="0"/>
        <w:ind w:left="502"/>
        <w:rPr>
          <w:rFonts w:ascii="Times New Roman" w:hAnsi="Times New Roman"/>
        </w:rPr>
      </w:pPr>
      <w:r w:rsidRPr="00C2627D">
        <w:rPr>
          <w:rFonts w:ascii="Times New Roman" w:hAnsi="Times New Roman"/>
        </w:rPr>
        <w:t xml:space="preserve">fax.                       </w:t>
      </w:r>
      <w:r w:rsidRPr="00C52014">
        <w:rPr>
          <w:rFonts w:ascii="Times New Roman" w:hAnsi="Times New Roman"/>
          <w:bCs/>
        </w:rPr>
        <w:t>(067) 216 23 66</w:t>
      </w:r>
      <w:r>
        <w:rPr>
          <w:rFonts w:ascii="Times New Roman" w:hAnsi="Times New Roman"/>
          <w:bCs/>
        </w:rPr>
        <w:t xml:space="preserve"> wew. 319</w:t>
      </w:r>
    </w:p>
    <w:p w:rsidR="001940D1" w:rsidRDefault="001940D1" w:rsidP="001940D1">
      <w:pPr>
        <w:spacing w:after="0"/>
        <w:ind w:left="502"/>
        <w:rPr>
          <w:rFonts w:ascii="Times New Roman" w:hAnsi="Times New Roman"/>
          <w:b/>
          <w:vertAlign w:val="superscript"/>
        </w:rPr>
      </w:pPr>
      <w:r>
        <w:rPr>
          <w:rFonts w:ascii="Times New Roman" w:hAnsi="Times New Roman"/>
        </w:rPr>
        <w:t xml:space="preserve">od poniedziałku do piątku </w:t>
      </w:r>
      <w:r w:rsidRPr="00C2627D">
        <w:rPr>
          <w:rFonts w:ascii="Times New Roman" w:hAnsi="Times New Roman"/>
          <w:bCs/>
        </w:rPr>
        <w:t xml:space="preserve">w godzinach   </w:t>
      </w:r>
      <w:r w:rsidRPr="00C2627D">
        <w:rPr>
          <w:rFonts w:ascii="Times New Roman" w:hAnsi="Times New Roman"/>
          <w:b/>
        </w:rPr>
        <w:t>od 7</w:t>
      </w:r>
      <w:r w:rsidRPr="00C2627D">
        <w:rPr>
          <w:rFonts w:ascii="Times New Roman" w:hAnsi="Times New Roman"/>
          <w:b/>
          <w:vertAlign w:val="superscript"/>
        </w:rPr>
        <w:t>30</w:t>
      </w:r>
      <w:r w:rsidRPr="00C2627D">
        <w:rPr>
          <w:rFonts w:ascii="Times New Roman" w:hAnsi="Times New Roman"/>
          <w:b/>
        </w:rPr>
        <w:t xml:space="preserve">   do  15</w:t>
      </w:r>
      <w:r w:rsidRPr="00C2627D">
        <w:rPr>
          <w:rFonts w:ascii="Times New Roman" w:hAnsi="Times New Roman"/>
          <w:b/>
          <w:vertAlign w:val="superscript"/>
        </w:rPr>
        <w:t>00</w:t>
      </w:r>
    </w:p>
    <w:p w:rsidR="001940D1" w:rsidRDefault="001940D1" w:rsidP="001940D1">
      <w:pPr>
        <w:spacing w:after="0"/>
        <w:ind w:left="502"/>
        <w:rPr>
          <w:rFonts w:ascii="Times New Roman" w:hAnsi="Times New Roman"/>
        </w:rPr>
      </w:pPr>
    </w:p>
    <w:p w:rsidR="001940D1" w:rsidRDefault="001940D1" w:rsidP="001940D1">
      <w:pPr>
        <w:numPr>
          <w:ilvl w:val="0"/>
          <w:numId w:val="8"/>
        </w:numPr>
        <w:spacing w:after="0"/>
        <w:ind w:left="0" w:hanging="284"/>
        <w:rPr>
          <w:rFonts w:ascii="Times New Roman" w:hAnsi="Times New Roman"/>
          <w:b/>
        </w:rPr>
      </w:pPr>
      <w:r w:rsidRPr="000A1CC7">
        <w:rPr>
          <w:rFonts w:ascii="Times New Roman" w:hAnsi="Times New Roman"/>
          <w:b/>
        </w:rPr>
        <w:t>Wymagania dotyczące wadium</w:t>
      </w:r>
    </w:p>
    <w:p w:rsidR="001940D1" w:rsidRDefault="001940D1" w:rsidP="001940D1">
      <w:pPr>
        <w:spacing w:after="0"/>
        <w:rPr>
          <w:rFonts w:ascii="Times New Roman" w:hAnsi="Times New Roman"/>
        </w:rPr>
      </w:pPr>
      <w:r w:rsidRPr="000A1CC7">
        <w:rPr>
          <w:rFonts w:ascii="Times New Roman" w:hAnsi="Times New Roman"/>
        </w:rPr>
        <w:t>Zamawiający nie wymaga wniesienia wadium</w:t>
      </w:r>
    </w:p>
    <w:p w:rsidR="001940D1" w:rsidRPr="000A1CC7" w:rsidRDefault="001940D1" w:rsidP="001940D1">
      <w:pPr>
        <w:spacing w:after="0"/>
        <w:rPr>
          <w:rFonts w:ascii="Times New Roman" w:hAnsi="Times New Roman"/>
          <w:b/>
        </w:rPr>
      </w:pPr>
    </w:p>
    <w:p w:rsidR="001940D1" w:rsidRDefault="001940D1" w:rsidP="001940D1">
      <w:pPr>
        <w:numPr>
          <w:ilvl w:val="0"/>
          <w:numId w:val="8"/>
        </w:numPr>
        <w:spacing w:after="0"/>
        <w:ind w:left="0" w:hanging="284"/>
        <w:rPr>
          <w:rFonts w:ascii="Times New Roman" w:hAnsi="Times New Roman"/>
          <w:b/>
        </w:rPr>
      </w:pPr>
      <w:r w:rsidRPr="000A1CC7">
        <w:rPr>
          <w:rFonts w:ascii="Times New Roman" w:hAnsi="Times New Roman"/>
          <w:b/>
        </w:rPr>
        <w:t xml:space="preserve"> Termin związania ofertą</w:t>
      </w:r>
    </w:p>
    <w:p w:rsidR="001940D1" w:rsidRDefault="001940D1" w:rsidP="001940D1">
      <w:pPr>
        <w:spacing w:after="0"/>
        <w:rPr>
          <w:rFonts w:ascii="Times New Roman" w:hAnsi="Times New Roman"/>
          <w:b/>
        </w:rPr>
      </w:pPr>
    </w:p>
    <w:p w:rsidR="001940D1" w:rsidRPr="00006192" w:rsidRDefault="001940D1" w:rsidP="001940D1">
      <w:pPr>
        <w:numPr>
          <w:ilvl w:val="1"/>
          <w:numId w:val="8"/>
        </w:numPr>
        <w:spacing w:after="0"/>
        <w:ind w:left="142" w:hanging="426"/>
        <w:rPr>
          <w:rFonts w:ascii="Times New Roman" w:hAnsi="Times New Roman"/>
          <w:b/>
        </w:rPr>
      </w:pPr>
      <w:r w:rsidRPr="00006192">
        <w:rPr>
          <w:rFonts w:ascii="Times New Roman" w:hAnsi="Times New Roman"/>
          <w:bCs/>
        </w:rPr>
        <w:t>Bieg terminu związania ofertą rozpoczyna się wraz z upływem terminu składania ofert.</w:t>
      </w:r>
    </w:p>
    <w:p w:rsidR="001940D1" w:rsidRPr="00006192" w:rsidRDefault="001940D1" w:rsidP="001940D1">
      <w:pPr>
        <w:numPr>
          <w:ilvl w:val="1"/>
          <w:numId w:val="8"/>
        </w:numPr>
        <w:spacing w:after="0"/>
        <w:ind w:left="142" w:hanging="426"/>
        <w:rPr>
          <w:rFonts w:ascii="Times New Roman" w:hAnsi="Times New Roman"/>
          <w:b/>
        </w:rPr>
      </w:pPr>
      <w:r w:rsidRPr="00006192">
        <w:rPr>
          <w:rFonts w:ascii="Times New Roman" w:hAnsi="Times New Roman"/>
          <w:bCs/>
        </w:rPr>
        <w:t>Wykonawca pozostaje związany ofertą przez okres 30 dni</w:t>
      </w:r>
      <w:r>
        <w:rPr>
          <w:rFonts w:ascii="Times New Roman" w:hAnsi="Times New Roman"/>
          <w:bCs/>
        </w:rPr>
        <w:t xml:space="preserve"> od upływu terminu składania ofert.</w:t>
      </w:r>
    </w:p>
    <w:p w:rsidR="001940D1" w:rsidRPr="00006192" w:rsidRDefault="001940D1" w:rsidP="001940D1">
      <w:pPr>
        <w:numPr>
          <w:ilvl w:val="1"/>
          <w:numId w:val="8"/>
        </w:numPr>
        <w:spacing w:after="0"/>
        <w:ind w:left="142" w:hanging="426"/>
        <w:rPr>
          <w:rFonts w:ascii="Times New Roman" w:hAnsi="Times New Roman"/>
          <w:b/>
        </w:rPr>
      </w:pPr>
      <w:r w:rsidRPr="00006192">
        <w:rPr>
          <w:rFonts w:ascii="Times New Roman" w:hAnsi="Times New Roman"/>
          <w:bCs/>
        </w:rPr>
        <w:t xml:space="preserve">W uzasadnionych przypadkach, na co najmniej 3 dni przed upływem terminu związania ofertą </w:t>
      </w:r>
      <w:r>
        <w:rPr>
          <w:rFonts w:ascii="Times New Roman" w:hAnsi="Times New Roman"/>
          <w:bCs/>
        </w:rPr>
        <w:t>Z</w:t>
      </w:r>
      <w:r w:rsidRPr="00006192">
        <w:rPr>
          <w:rFonts w:ascii="Times New Roman" w:hAnsi="Times New Roman"/>
          <w:bCs/>
        </w:rPr>
        <w:t>amawiający może tylko raz zwrócić się do wykonawców o wyrażenie zgody na przedłużenie tego terminu o oznaczony okres, nie dłuższy jednak niż 60 dni.</w:t>
      </w:r>
    </w:p>
    <w:p w:rsidR="001940D1" w:rsidRPr="00006192" w:rsidRDefault="001940D1" w:rsidP="001940D1">
      <w:pPr>
        <w:numPr>
          <w:ilvl w:val="1"/>
          <w:numId w:val="8"/>
        </w:numPr>
        <w:spacing w:after="0"/>
        <w:ind w:left="142" w:hanging="426"/>
        <w:rPr>
          <w:rFonts w:ascii="Times New Roman" w:hAnsi="Times New Roman"/>
          <w:b/>
        </w:rPr>
      </w:pPr>
      <w:r w:rsidRPr="00006192">
        <w:rPr>
          <w:rFonts w:ascii="Times New Roman" w:hAnsi="Times New Roman"/>
          <w:bCs/>
        </w:rPr>
        <w:t>Wykonawca może przedłużyć termin związania ofertą sam</w:t>
      </w:r>
      <w:r>
        <w:rPr>
          <w:rFonts w:ascii="Times New Roman" w:hAnsi="Times New Roman"/>
          <w:bCs/>
        </w:rPr>
        <w:t>odzielnie, zawiadamiając o tym Z</w:t>
      </w:r>
      <w:r w:rsidRPr="00006192">
        <w:rPr>
          <w:rFonts w:ascii="Times New Roman" w:hAnsi="Times New Roman"/>
          <w:bCs/>
        </w:rPr>
        <w:t>amawiającego.</w:t>
      </w:r>
    </w:p>
    <w:p w:rsidR="001940D1" w:rsidRPr="00C2627D" w:rsidRDefault="001940D1" w:rsidP="001940D1">
      <w:pPr>
        <w:spacing w:after="0"/>
        <w:ind w:right="-567"/>
        <w:rPr>
          <w:rFonts w:ascii="Times New Roman" w:hAnsi="Times New Roman"/>
          <w:bCs/>
        </w:rPr>
      </w:pPr>
    </w:p>
    <w:p w:rsidR="001940D1" w:rsidRPr="00C2627D" w:rsidRDefault="001940D1" w:rsidP="001940D1">
      <w:pPr>
        <w:pStyle w:val="Nagwek4"/>
        <w:numPr>
          <w:ilvl w:val="0"/>
          <w:numId w:val="8"/>
        </w:numPr>
        <w:ind w:left="0" w:hanging="426"/>
      </w:pPr>
      <w:r w:rsidRPr="00C2627D">
        <w:t xml:space="preserve"> Opis sposobu przygotowania oferty</w:t>
      </w:r>
    </w:p>
    <w:p w:rsidR="001940D1" w:rsidRPr="00C2627D" w:rsidRDefault="001940D1" w:rsidP="001940D1">
      <w:pPr>
        <w:spacing w:after="0"/>
        <w:rPr>
          <w:rFonts w:ascii="Times New Roman" w:hAnsi="Times New Roman"/>
        </w:rPr>
      </w:pPr>
    </w:p>
    <w:p w:rsidR="001940D1" w:rsidRDefault="001940D1" w:rsidP="001940D1">
      <w:pPr>
        <w:pStyle w:val="Nagwek4"/>
        <w:numPr>
          <w:ilvl w:val="0"/>
          <w:numId w:val="3"/>
        </w:numPr>
        <w:tabs>
          <w:tab w:val="clear" w:pos="360"/>
          <w:tab w:val="num" w:pos="426"/>
        </w:tabs>
        <w:ind w:hanging="218"/>
        <w:rPr>
          <w:b w:val="0"/>
          <w:bCs/>
        </w:rPr>
      </w:pPr>
      <w:r w:rsidRPr="00C2627D">
        <w:rPr>
          <w:b w:val="0"/>
          <w:bCs/>
        </w:rPr>
        <w:lastRenderedPageBreak/>
        <w:t>Wykonawca może złożyć jedną ofertę  w formie pis</w:t>
      </w:r>
      <w:r>
        <w:rPr>
          <w:b w:val="0"/>
          <w:bCs/>
        </w:rPr>
        <w:t xml:space="preserve">emnej, w języku polskim, pismem </w:t>
      </w:r>
      <w:r w:rsidRPr="00C2627D">
        <w:rPr>
          <w:b w:val="0"/>
          <w:bCs/>
        </w:rPr>
        <w:t>czytelnym.</w:t>
      </w:r>
    </w:p>
    <w:p w:rsidR="001940D1" w:rsidRPr="00006192" w:rsidRDefault="001940D1" w:rsidP="001940D1">
      <w:pPr>
        <w:pStyle w:val="Nagwek4"/>
        <w:numPr>
          <w:ilvl w:val="0"/>
          <w:numId w:val="3"/>
        </w:numPr>
        <w:tabs>
          <w:tab w:val="clear" w:pos="360"/>
          <w:tab w:val="num" w:pos="426"/>
        </w:tabs>
        <w:ind w:hanging="218"/>
        <w:rPr>
          <w:b w:val="0"/>
          <w:bCs/>
        </w:rPr>
      </w:pPr>
      <w:r w:rsidRPr="00006192">
        <w:rPr>
          <w:b w:val="0"/>
        </w:rPr>
        <w:t>Koszty związane z przygotowaniem oferty ponosi składający ofertę.</w:t>
      </w:r>
    </w:p>
    <w:p w:rsidR="001940D1" w:rsidRPr="00C2627D" w:rsidRDefault="001940D1" w:rsidP="001940D1">
      <w:pPr>
        <w:numPr>
          <w:ilvl w:val="0"/>
          <w:numId w:val="3"/>
        </w:numPr>
        <w:tabs>
          <w:tab w:val="clear" w:pos="360"/>
          <w:tab w:val="num" w:pos="426"/>
        </w:tabs>
        <w:spacing w:after="0" w:line="240" w:lineRule="auto"/>
        <w:ind w:hanging="218"/>
        <w:rPr>
          <w:rFonts w:ascii="Times New Roman" w:hAnsi="Times New Roman"/>
        </w:rPr>
      </w:pPr>
      <w:r w:rsidRPr="00C2627D">
        <w:rPr>
          <w:rFonts w:ascii="Times New Roman" w:hAnsi="Times New Roman"/>
        </w:rPr>
        <w:t xml:space="preserve">Oferta oraz </w:t>
      </w:r>
      <w:r>
        <w:rPr>
          <w:rFonts w:ascii="Times New Roman" w:hAnsi="Times New Roman"/>
        </w:rPr>
        <w:t>wymagane formularze, zestawienia i wykazy składane wraz z ofertą wymagają podpisu osób</w:t>
      </w:r>
      <w:r w:rsidRPr="00C2627D">
        <w:rPr>
          <w:rFonts w:ascii="Times New Roman" w:hAnsi="Times New Roman"/>
        </w:rPr>
        <w:t xml:space="preserve"> uprawnionych do reprezentowania firmy w obrocie gospodarczym, zgodnie z aktem rejestracyjnym, wymaganiami ustawowymi oraz przepisami prawa.</w:t>
      </w:r>
    </w:p>
    <w:p w:rsidR="001940D1" w:rsidRPr="00C2627D" w:rsidRDefault="001940D1" w:rsidP="001940D1">
      <w:pPr>
        <w:numPr>
          <w:ilvl w:val="0"/>
          <w:numId w:val="3"/>
        </w:numPr>
        <w:tabs>
          <w:tab w:val="clear" w:pos="360"/>
          <w:tab w:val="num" w:pos="426"/>
        </w:tabs>
        <w:spacing w:after="0" w:line="240" w:lineRule="auto"/>
        <w:ind w:hanging="218"/>
        <w:rPr>
          <w:rFonts w:ascii="Times New Roman" w:hAnsi="Times New Roman"/>
        </w:rPr>
      </w:pPr>
      <w:r w:rsidRPr="00C2627D">
        <w:rPr>
          <w:rFonts w:ascii="Times New Roman" w:hAnsi="Times New Roman"/>
        </w:rPr>
        <w:t>Oferta powinna zawierać wszystkie wymagane dokumenty, oświadczenia i załączniki, o których mowa w treści niniejszej specyfikacji.</w:t>
      </w:r>
    </w:p>
    <w:p w:rsidR="001940D1" w:rsidRPr="00C2627D" w:rsidRDefault="001940D1" w:rsidP="001940D1">
      <w:pPr>
        <w:numPr>
          <w:ilvl w:val="0"/>
          <w:numId w:val="3"/>
        </w:numPr>
        <w:tabs>
          <w:tab w:val="clear" w:pos="360"/>
          <w:tab w:val="num" w:pos="426"/>
        </w:tabs>
        <w:spacing w:after="0" w:line="240" w:lineRule="auto"/>
        <w:ind w:hanging="218"/>
        <w:rPr>
          <w:rFonts w:ascii="Times New Roman" w:hAnsi="Times New Roman"/>
        </w:rPr>
      </w:pPr>
      <w:r w:rsidRPr="00C2627D">
        <w:rPr>
          <w:rFonts w:ascii="Times New Roman" w:hAnsi="Times New Roman"/>
        </w:rPr>
        <w:t>Dokumenty powinny być sporządzone zgodnie z zaleceniami oraz przedstawionymi przez zamawiającego wzorcami – załącznikami, a w szczególności zawierać</w:t>
      </w:r>
      <w:r>
        <w:rPr>
          <w:rFonts w:ascii="Times New Roman" w:hAnsi="Times New Roman"/>
        </w:rPr>
        <w:t xml:space="preserve"> wszystkie informacje oraz dane określone w tych dokumentach.</w:t>
      </w:r>
    </w:p>
    <w:p w:rsidR="001940D1" w:rsidRPr="00C2627D" w:rsidRDefault="001940D1" w:rsidP="001940D1">
      <w:pPr>
        <w:numPr>
          <w:ilvl w:val="0"/>
          <w:numId w:val="3"/>
        </w:numPr>
        <w:tabs>
          <w:tab w:val="clear" w:pos="360"/>
          <w:tab w:val="num" w:pos="426"/>
        </w:tabs>
        <w:spacing w:after="0" w:line="240" w:lineRule="auto"/>
        <w:ind w:hanging="218"/>
        <w:rPr>
          <w:rFonts w:ascii="Times New Roman" w:hAnsi="Times New Roman"/>
        </w:rPr>
      </w:pPr>
      <w:r w:rsidRPr="00C2627D">
        <w:rPr>
          <w:rFonts w:ascii="Times New Roman" w:hAnsi="Times New Roman"/>
        </w:rPr>
        <w:t>Poprawki w ofercie muszą być naniesione czytelnie oraz opatrzone podpisem osoby podpisującej ofertę.</w:t>
      </w:r>
    </w:p>
    <w:p w:rsidR="001940D1" w:rsidRPr="00C2627D" w:rsidRDefault="001940D1" w:rsidP="001940D1">
      <w:pPr>
        <w:numPr>
          <w:ilvl w:val="0"/>
          <w:numId w:val="3"/>
        </w:numPr>
        <w:tabs>
          <w:tab w:val="clear" w:pos="360"/>
          <w:tab w:val="num" w:pos="426"/>
        </w:tabs>
        <w:spacing w:after="0" w:line="240" w:lineRule="auto"/>
        <w:ind w:hanging="218"/>
        <w:rPr>
          <w:rFonts w:ascii="Times New Roman" w:hAnsi="Times New Roman"/>
        </w:rPr>
      </w:pPr>
      <w:r w:rsidRPr="00C2627D">
        <w:rPr>
          <w:rFonts w:ascii="Times New Roman" w:hAnsi="Times New Roman"/>
        </w:rPr>
        <w:t xml:space="preserve">Wszystkie strony oferty powinny być spięte w sposób trwały, zapobiegający możliwości </w:t>
      </w:r>
      <w:proofErr w:type="spellStart"/>
      <w:r w:rsidRPr="00C2627D">
        <w:rPr>
          <w:rFonts w:ascii="Times New Roman" w:hAnsi="Times New Roman"/>
        </w:rPr>
        <w:t>dekompletacji</w:t>
      </w:r>
      <w:proofErr w:type="spellEnd"/>
      <w:r w:rsidRPr="00C2627D">
        <w:rPr>
          <w:rFonts w:ascii="Times New Roman" w:hAnsi="Times New Roman"/>
        </w:rPr>
        <w:t xml:space="preserve"> zawartości oferty.</w:t>
      </w:r>
    </w:p>
    <w:p w:rsidR="001940D1" w:rsidRDefault="001940D1" w:rsidP="001940D1">
      <w:pPr>
        <w:numPr>
          <w:ilvl w:val="0"/>
          <w:numId w:val="3"/>
        </w:numPr>
        <w:tabs>
          <w:tab w:val="clear" w:pos="360"/>
          <w:tab w:val="num" w:pos="426"/>
        </w:tabs>
        <w:spacing w:after="0" w:line="240" w:lineRule="auto"/>
        <w:ind w:hanging="218"/>
        <w:rPr>
          <w:rFonts w:ascii="Times New Roman" w:hAnsi="Times New Roman"/>
        </w:rPr>
      </w:pPr>
      <w:r w:rsidRPr="00776B70">
        <w:rPr>
          <w:rFonts w:ascii="Times New Roman" w:hAnsi="Times New Roman"/>
        </w:rPr>
        <w:t xml:space="preserve">W cenie oferty należy uwzględnić wszystkie koszty konieczne do zrealizowania zamówienia </w:t>
      </w:r>
      <w:r w:rsidRPr="00C2627D">
        <w:rPr>
          <w:rFonts w:ascii="Times New Roman" w:hAnsi="Times New Roman"/>
        </w:rPr>
        <w:t>podatki (np. VAT), koszty transportu, inflację.</w:t>
      </w:r>
    </w:p>
    <w:p w:rsidR="001940D1" w:rsidRDefault="001940D1" w:rsidP="001940D1">
      <w:pPr>
        <w:numPr>
          <w:ilvl w:val="0"/>
          <w:numId w:val="3"/>
        </w:numPr>
        <w:tabs>
          <w:tab w:val="clear" w:pos="360"/>
          <w:tab w:val="num" w:pos="426"/>
        </w:tabs>
        <w:spacing w:after="0" w:line="240" w:lineRule="auto"/>
        <w:ind w:hanging="218"/>
        <w:rPr>
          <w:rFonts w:ascii="Times New Roman" w:hAnsi="Times New Roman"/>
        </w:rPr>
      </w:pPr>
      <w:r w:rsidRPr="00776B70">
        <w:rPr>
          <w:rFonts w:ascii="Times New Roman" w:hAnsi="Times New Roman"/>
        </w:rPr>
        <w:t>Ofertę należy złożyć</w:t>
      </w:r>
      <w:r>
        <w:rPr>
          <w:rFonts w:ascii="Times New Roman" w:hAnsi="Times New Roman"/>
        </w:rPr>
        <w:t xml:space="preserve"> w nieprzejrzystej, zamkniętej kopercie/opakowaniu w sposób gwarantujący zachowanie poufności jej treści oraz zabezpieczającej jej nienaruszalność do terminu otwarcia oferty.</w:t>
      </w:r>
    </w:p>
    <w:p w:rsidR="001940D1" w:rsidRDefault="001940D1" w:rsidP="001940D1">
      <w:pPr>
        <w:numPr>
          <w:ilvl w:val="0"/>
          <w:numId w:val="3"/>
        </w:numPr>
        <w:tabs>
          <w:tab w:val="clear" w:pos="360"/>
          <w:tab w:val="num" w:pos="426"/>
        </w:tabs>
        <w:spacing w:after="0" w:line="240" w:lineRule="auto"/>
        <w:rPr>
          <w:rFonts w:ascii="Times New Roman" w:hAnsi="Times New Roman"/>
        </w:rPr>
      </w:pPr>
      <w:r>
        <w:rPr>
          <w:rFonts w:ascii="Times New Roman" w:hAnsi="Times New Roman"/>
        </w:rPr>
        <w:t>Koperta/opakowanie zawierające ofertę winno być zaadresowane do Zamawiającego na adres podany w pkt. 1 niniejszej specyfikacji i opatrzone nazwą, dokładnym adresem Wykonawcy oraz oznaczone w sposób następujący:</w:t>
      </w:r>
    </w:p>
    <w:p w:rsidR="001940D1" w:rsidRDefault="001940D1" w:rsidP="001940D1">
      <w:pPr>
        <w:spacing w:after="0" w:line="240" w:lineRule="auto"/>
        <w:rPr>
          <w:rFonts w:ascii="Times New Roman" w:hAnsi="Times New Roman"/>
        </w:rPr>
      </w:pPr>
    </w:p>
    <w:p w:rsidR="001940D1" w:rsidRDefault="001940D1" w:rsidP="001940D1">
      <w:pPr>
        <w:spacing w:after="0" w:line="240" w:lineRule="auto"/>
        <w:rPr>
          <w:rFonts w:ascii="Times New Roman" w:hAnsi="Times New Roman"/>
        </w:rPr>
      </w:pPr>
    </w:p>
    <w:p w:rsidR="001940D1" w:rsidRPr="00090B1A" w:rsidRDefault="001940D1" w:rsidP="001940D1">
      <w:pPr>
        <w:spacing w:after="0"/>
        <w:ind w:left="-284" w:right="-567"/>
        <w:rPr>
          <w:rFonts w:ascii="Times New Roman" w:hAnsi="Times New Roman"/>
          <w:bCs/>
        </w:rPr>
      </w:pPr>
      <w:r w:rsidRPr="007A7029">
        <w:rPr>
          <w:rFonts w:ascii="Times New Roman" w:hAnsi="Times New Roman"/>
          <w:b/>
        </w:rPr>
        <w:t xml:space="preserve">„Oferta – </w:t>
      </w:r>
      <w:r w:rsidRPr="00090B1A">
        <w:rPr>
          <w:rFonts w:ascii="Times New Roman" w:hAnsi="Times New Roman"/>
          <w:b/>
          <w:bCs/>
        </w:rPr>
        <w:t xml:space="preserve">Sukcesywna  </w:t>
      </w:r>
      <w:r w:rsidRPr="00EA75DA">
        <w:rPr>
          <w:rFonts w:ascii="Times New Roman" w:hAnsi="Times New Roman"/>
          <w:b/>
          <w:bCs/>
        </w:rPr>
        <w:t xml:space="preserve">dostawa </w:t>
      </w:r>
      <w:r>
        <w:rPr>
          <w:rFonts w:ascii="Times New Roman" w:hAnsi="Times New Roman"/>
          <w:b/>
          <w:bCs/>
        </w:rPr>
        <w:t xml:space="preserve">świeżych warzyw, owoców, jaj  i podobnych produktów dla </w:t>
      </w:r>
      <w:r w:rsidRPr="00C070E6">
        <w:rPr>
          <w:rFonts w:ascii="Times New Roman" w:hAnsi="Times New Roman"/>
          <w:b/>
          <w:bCs/>
        </w:rPr>
        <w:t xml:space="preserve">Domu Pomocy Społecznej w </w:t>
      </w:r>
      <w:r>
        <w:rPr>
          <w:rFonts w:ascii="Times New Roman" w:hAnsi="Times New Roman"/>
          <w:b/>
          <w:bCs/>
        </w:rPr>
        <w:t>Trzciance”</w:t>
      </w:r>
    </w:p>
    <w:p w:rsidR="001940D1" w:rsidRPr="00CD7BE2" w:rsidRDefault="001940D1" w:rsidP="001940D1">
      <w:pPr>
        <w:spacing w:after="0"/>
        <w:ind w:left="-284" w:right="-567"/>
        <w:jc w:val="center"/>
        <w:rPr>
          <w:rFonts w:ascii="Times New Roman" w:hAnsi="Times New Roman"/>
          <w:bCs/>
        </w:rPr>
      </w:pPr>
    </w:p>
    <w:p w:rsidR="001940D1" w:rsidRDefault="001940D1" w:rsidP="001940D1">
      <w:pPr>
        <w:spacing w:after="0" w:line="240" w:lineRule="auto"/>
        <w:ind w:left="360"/>
        <w:rPr>
          <w:rFonts w:ascii="Times New Roman" w:hAnsi="Times New Roman"/>
          <w:b/>
        </w:rPr>
      </w:pPr>
      <w:r>
        <w:rPr>
          <w:rFonts w:ascii="Times New Roman" w:hAnsi="Times New Roman"/>
          <w:b/>
        </w:rPr>
        <w:t xml:space="preserve">  </w:t>
      </w:r>
      <w:r w:rsidRPr="007A7029">
        <w:rPr>
          <w:rFonts w:ascii="Times New Roman" w:hAnsi="Times New Roman"/>
          <w:b/>
        </w:rPr>
        <w:t>n</w:t>
      </w:r>
      <w:r>
        <w:rPr>
          <w:rFonts w:ascii="Times New Roman" w:hAnsi="Times New Roman"/>
          <w:b/>
        </w:rPr>
        <w:t>ie otwierać przed 2013-08</w:t>
      </w:r>
      <w:r w:rsidRPr="007A7029">
        <w:rPr>
          <w:rFonts w:ascii="Times New Roman" w:hAnsi="Times New Roman"/>
          <w:b/>
        </w:rPr>
        <w:t>-</w:t>
      </w:r>
      <w:r>
        <w:rPr>
          <w:rFonts w:ascii="Times New Roman" w:hAnsi="Times New Roman"/>
          <w:b/>
        </w:rPr>
        <w:t>28 do godz. 10:30</w:t>
      </w:r>
    </w:p>
    <w:p w:rsidR="001940D1" w:rsidRPr="007A7029" w:rsidRDefault="001940D1" w:rsidP="001940D1">
      <w:pPr>
        <w:spacing w:after="0" w:line="240" w:lineRule="auto"/>
        <w:ind w:left="360"/>
        <w:rPr>
          <w:rFonts w:ascii="Times New Roman" w:hAnsi="Times New Roman"/>
          <w:b/>
        </w:rPr>
      </w:pPr>
    </w:p>
    <w:p w:rsidR="001940D1" w:rsidRDefault="001940D1" w:rsidP="001940D1">
      <w:pPr>
        <w:numPr>
          <w:ilvl w:val="0"/>
          <w:numId w:val="3"/>
        </w:numPr>
        <w:tabs>
          <w:tab w:val="clear" w:pos="360"/>
          <w:tab w:val="num" w:pos="426"/>
        </w:tabs>
        <w:spacing w:after="0" w:line="240" w:lineRule="auto"/>
        <w:rPr>
          <w:rFonts w:ascii="Times New Roman" w:hAnsi="Times New Roman"/>
        </w:rPr>
      </w:pPr>
      <w:r>
        <w:rPr>
          <w:rFonts w:ascii="Times New Roman" w:hAnsi="Times New Roman"/>
        </w:rPr>
        <w:t>Zamawiający nie ponosi odpowiedzialności za zdarzenia wynikające z nienależytego oznakowania koperty/opakowania lub braku którejkolwiek z wymaganych informacji.</w:t>
      </w:r>
    </w:p>
    <w:p w:rsidR="001940D1" w:rsidRDefault="001940D1" w:rsidP="001940D1">
      <w:pPr>
        <w:numPr>
          <w:ilvl w:val="0"/>
          <w:numId w:val="3"/>
        </w:numPr>
        <w:tabs>
          <w:tab w:val="clear" w:pos="360"/>
          <w:tab w:val="num" w:pos="426"/>
        </w:tabs>
        <w:spacing w:after="0" w:line="240" w:lineRule="auto"/>
        <w:rPr>
          <w:rFonts w:ascii="Times New Roman" w:hAnsi="Times New Roman"/>
        </w:rPr>
      </w:pPr>
      <w:r>
        <w:rPr>
          <w:rFonts w:ascii="Times New Roman" w:hAnsi="Times New Roman"/>
        </w:rPr>
        <w:t>Przygotowując ofertę Wykonawca winien zapoznać się z zawartością wszystkich dokumentów składających się na specyfikację istotnych warunków zamówienia, którą należy odczytywać wraz z ewentualnymi modyfikacjami i zmianami wnoszonymi przez Zamawiającego.</w:t>
      </w:r>
    </w:p>
    <w:p w:rsidR="001940D1" w:rsidRPr="00776B70" w:rsidRDefault="001940D1" w:rsidP="001940D1">
      <w:pPr>
        <w:spacing w:after="0" w:line="240" w:lineRule="auto"/>
        <w:ind w:left="360"/>
        <w:rPr>
          <w:rFonts w:ascii="Times New Roman" w:hAnsi="Times New Roman"/>
        </w:rPr>
      </w:pPr>
    </w:p>
    <w:p w:rsidR="001940D1" w:rsidRPr="00C2627D" w:rsidRDefault="001940D1" w:rsidP="001940D1">
      <w:pPr>
        <w:spacing w:after="0"/>
        <w:rPr>
          <w:rFonts w:ascii="Times New Roman" w:hAnsi="Times New Roman"/>
        </w:rPr>
      </w:pPr>
    </w:p>
    <w:p w:rsidR="001940D1" w:rsidRDefault="001940D1" w:rsidP="001940D1">
      <w:pPr>
        <w:numPr>
          <w:ilvl w:val="0"/>
          <w:numId w:val="8"/>
        </w:numPr>
        <w:spacing w:after="0"/>
        <w:ind w:left="0" w:hanging="426"/>
        <w:rPr>
          <w:rFonts w:ascii="Times New Roman" w:hAnsi="Times New Roman"/>
          <w:b/>
          <w:bCs/>
        </w:rPr>
      </w:pPr>
      <w:r w:rsidRPr="00C2627D">
        <w:rPr>
          <w:rFonts w:ascii="Times New Roman" w:hAnsi="Times New Roman"/>
          <w:b/>
          <w:bCs/>
        </w:rPr>
        <w:t xml:space="preserve"> Miejsce oraz termin składania i otwarcia ofert.</w:t>
      </w:r>
    </w:p>
    <w:p w:rsidR="001940D1" w:rsidRDefault="001940D1" w:rsidP="001940D1">
      <w:pPr>
        <w:spacing w:after="0"/>
        <w:rPr>
          <w:rFonts w:ascii="Times New Roman" w:hAnsi="Times New Roman"/>
          <w:b/>
          <w:bCs/>
        </w:rPr>
      </w:pPr>
    </w:p>
    <w:p w:rsidR="001940D1" w:rsidRPr="00176AC7" w:rsidRDefault="001940D1" w:rsidP="001940D1">
      <w:pPr>
        <w:numPr>
          <w:ilvl w:val="1"/>
          <w:numId w:val="8"/>
        </w:numPr>
        <w:spacing w:after="0"/>
        <w:ind w:left="142" w:hanging="568"/>
        <w:rPr>
          <w:rFonts w:ascii="Times New Roman" w:hAnsi="Times New Roman"/>
          <w:b/>
          <w:bCs/>
        </w:rPr>
      </w:pPr>
      <w:r w:rsidRPr="007A7029">
        <w:rPr>
          <w:rFonts w:ascii="Times New Roman" w:hAnsi="Times New Roman"/>
        </w:rPr>
        <w:t xml:space="preserve">Oferty należy przesłać/ złożyć  </w:t>
      </w:r>
      <w:r w:rsidRPr="007A7029">
        <w:rPr>
          <w:rFonts w:ascii="Times New Roman" w:hAnsi="Times New Roman"/>
          <w:b/>
          <w:bCs/>
        </w:rPr>
        <w:t>do dnia 20</w:t>
      </w:r>
      <w:r>
        <w:rPr>
          <w:rFonts w:ascii="Times New Roman" w:hAnsi="Times New Roman"/>
          <w:b/>
          <w:bCs/>
        </w:rPr>
        <w:t>13-08-28</w:t>
      </w:r>
      <w:r w:rsidRPr="007A7029">
        <w:rPr>
          <w:rFonts w:ascii="Times New Roman" w:hAnsi="Times New Roman"/>
          <w:b/>
          <w:bCs/>
        </w:rPr>
        <w:t xml:space="preserve">  do godz. 1</w:t>
      </w:r>
      <w:r>
        <w:rPr>
          <w:rFonts w:ascii="Times New Roman" w:hAnsi="Times New Roman"/>
          <w:b/>
          <w:bCs/>
        </w:rPr>
        <w:t>0</w:t>
      </w:r>
      <w:r w:rsidRPr="007A7029">
        <w:rPr>
          <w:rFonts w:ascii="Times New Roman" w:hAnsi="Times New Roman"/>
          <w:b/>
          <w:bCs/>
          <w:vertAlign w:val="superscript"/>
        </w:rPr>
        <w:t>0</w:t>
      </w:r>
      <w:r>
        <w:rPr>
          <w:rFonts w:ascii="Times New Roman" w:hAnsi="Times New Roman"/>
          <w:b/>
          <w:bCs/>
          <w:vertAlign w:val="superscript"/>
        </w:rPr>
        <w:t xml:space="preserve">0 </w:t>
      </w:r>
      <w:r>
        <w:rPr>
          <w:rFonts w:ascii="Times New Roman" w:hAnsi="Times New Roman"/>
        </w:rPr>
        <w:t xml:space="preserve">  </w:t>
      </w:r>
      <w:r w:rsidRPr="00176AC7">
        <w:rPr>
          <w:rFonts w:ascii="Times New Roman" w:hAnsi="Times New Roman"/>
        </w:rPr>
        <w:t>na adres zamawiającego:</w:t>
      </w:r>
    </w:p>
    <w:p w:rsidR="001940D1" w:rsidRPr="00C2627D" w:rsidRDefault="001940D1" w:rsidP="001940D1">
      <w:pPr>
        <w:spacing w:after="0"/>
        <w:ind w:left="142"/>
        <w:rPr>
          <w:rFonts w:ascii="Times New Roman" w:hAnsi="Times New Roman"/>
          <w:b/>
          <w:bCs/>
        </w:rPr>
      </w:pPr>
      <w:r w:rsidRPr="00C2627D">
        <w:rPr>
          <w:rFonts w:ascii="Times New Roman" w:hAnsi="Times New Roman"/>
          <w:b/>
          <w:bCs/>
        </w:rPr>
        <w:t>Dom Pomocy Społecznej</w:t>
      </w:r>
    </w:p>
    <w:p w:rsidR="001940D1" w:rsidRPr="00C2627D" w:rsidRDefault="001940D1" w:rsidP="001940D1">
      <w:pPr>
        <w:spacing w:after="0"/>
        <w:ind w:left="142"/>
        <w:rPr>
          <w:rFonts w:ascii="Times New Roman" w:hAnsi="Times New Roman"/>
          <w:b/>
          <w:bCs/>
        </w:rPr>
      </w:pPr>
      <w:r w:rsidRPr="00C2627D">
        <w:rPr>
          <w:rFonts w:ascii="Times New Roman" w:hAnsi="Times New Roman"/>
          <w:b/>
          <w:bCs/>
        </w:rPr>
        <w:t>Ul. 27 Stycznia 41</w:t>
      </w:r>
    </w:p>
    <w:p w:rsidR="001940D1" w:rsidRPr="00C2627D" w:rsidRDefault="001940D1" w:rsidP="001940D1">
      <w:pPr>
        <w:spacing w:after="0"/>
        <w:ind w:left="142"/>
        <w:rPr>
          <w:rFonts w:ascii="Times New Roman" w:hAnsi="Times New Roman"/>
          <w:b/>
          <w:bCs/>
        </w:rPr>
      </w:pPr>
      <w:r w:rsidRPr="00C2627D">
        <w:rPr>
          <w:rFonts w:ascii="Times New Roman" w:hAnsi="Times New Roman"/>
          <w:b/>
          <w:bCs/>
        </w:rPr>
        <w:t>64-980 Trzcianka</w:t>
      </w:r>
    </w:p>
    <w:p w:rsidR="001940D1" w:rsidRPr="00C2627D" w:rsidRDefault="001940D1" w:rsidP="001940D1">
      <w:pPr>
        <w:spacing w:after="0"/>
        <w:ind w:left="142"/>
        <w:rPr>
          <w:rFonts w:ascii="Times New Roman" w:hAnsi="Times New Roman"/>
          <w:b/>
          <w:bCs/>
        </w:rPr>
      </w:pPr>
      <w:r w:rsidRPr="00C2627D">
        <w:rPr>
          <w:rFonts w:ascii="Times New Roman" w:hAnsi="Times New Roman"/>
          <w:b/>
          <w:bCs/>
        </w:rPr>
        <w:t>Pokój Nr 16</w:t>
      </w:r>
    </w:p>
    <w:p w:rsidR="001940D1" w:rsidRPr="00176AC7" w:rsidRDefault="001940D1" w:rsidP="001940D1">
      <w:pPr>
        <w:spacing w:after="0"/>
        <w:ind w:left="142"/>
        <w:rPr>
          <w:rFonts w:ascii="Times New Roman" w:hAnsi="Times New Roman"/>
          <w:b/>
          <w:bCs/>
        </w:rPr>
      </w:pPr>
    </w:p>
    <w:p w:rsidR="001940D1" w:rsidRPr="00176AC7" w:rsidRDefault="001940D1" w:rsidP="001940D1">
      <w:pPr>
        <w:numPr>
          <w:ilvl w:val="1"/>
          <w:numId w:val="8"/>
        </w:numPr>
        <w:spacing w:after="0"/>
        <w:ind w:left="142" w:hanging="568"/>
        <w:rPr>
          <w:rFonts w:ascii="Times New Roman" w:hAnsi="Times New Roman"/>
          <w:b/>
          <w:bCs/>
        </w:rPr>
      </w:pPr>
      <w:r>
        <w:rPr>
          <w:rFonts w:ascii="Times New Roman" w:hAnsi="Times New Roman"/>
        </w:rPr>
        <w:t>Wykonawca może, przed upływem terminu do składania ofert, zmienić lub wycofać ofertę. Zmiana, jak i wycofanie oferty, wymagają formy pisemnej.</w:t>
      </w:r>
    </w:p>
    <w:p w:rsidR="001940D1" w:rsidRPr="00176AC7" w:rsidRDefault="001940D1" w:rsidP="001940D1">
      <w:pPr>
        <w:numPr>
          <w:ilvl w:val="1"/>
          <w:numId w:val="8"/>
        </w:numPr>
        <w:spacing w:after="0"/>
        <w:ind w:left="142" w:hanging="568"/>
        <w:rPr>
          <w:rFonts w:ascii="Times New Roman" w:hAnsi="Times New Roman"/>
          <w:b/>
          <w:bCs/>
        </w:rPr>
      </w:pPr>
      <w:r>
        <w:rPr>
          <w:rFonts w:ascii="Times New Roman" w:hAnsi="Times New Roman"/>
        </w:rPr>
        <w:t>Zmiany dotyczące treści oferty powinny być przygotowane, opakowane oraz zaadresowane na adres Zamawiającego podany w pkt. 11.1, w sposób opisany w punkcie 10 „Opis sposobu przygotowania oferty” niniejszej specyfikacji i dodatkowo opatrzone napisem „Zmiana”. Podobnie w przypadku powiadomienia o wycofaniu oferty – opatrzone napisem „Wycofane”. Koperty oznaczone w podany sposób będą otwierane w pierwszej kolejności.</w:t>
      </w:r>
    </w:p>
    <w:p w:rsidR="001940D1" w:rsidRPr="003B0A59" w:rsidRDefault="001940D1" w:rsidP="001940D1">
      <w:pPr>
        <w:numPr>
          <w:ilvl w:val="1"/>
          <w:numId w:val="8"/>
        </w:numPr>
        <w:spacing w:after="0"/>
        <w:ind w:left="142" w:hanging="568"/>
        <w:rPr>
          <w:rFonts w:ascii="Times New Roman" w:hAnsi="Times New Roman"/>
          <w:b/>
          <w:bCs/>
        </w:rPr>
      </w:pPr>
      <w:r>
        <w:rPr>
          <w:rFonts w:ascii="Times New Roman" w:hAnsi="Times New Roman"/>
        </w:rPr>
        <w:t xml:space="preserve">Złożone </w:t>
      </w:r>
      <w:r w:rsidRPr="003B0A59">
        <w:rPr>
          <w:rFonts w:ascii="Times New Roman" w:hAnsi="Times New Roman"/>
          <w:b/>
        </w:rPr>
        <w:t>oferty</w:t>
      </w:r>
      <w:r>
        <w:rPr>
          <w:rFonts w:ascii="Times New Roman" w:hAnsi="Times New Roman"/>
          <w:b/>
        </w:rPr>
        <w:t xml:space="preserve"> otwarte zostaną dnia 2013.08.28, o godz. 10</w:t>
      </w:r>
      <w:r w:rsidRPr="003B0A59">
        <w:rPr>
          <w:rFonts w:ascii="Times New Roman" w:hAnsi="Times New Roman"/>
          <w:b/>
        </w:rPr>
        <w:t>:30 w siedzibie Zamawiającego w budynku administracyjnym pok. nr 15.</w:t>
      </w:r>
    </w:p>
    <w:p w:rsidR="001940D1" w:rsidRPr="002D5A89" w:rsidRDefault="001940D1" w:rsidP="001940D1">
      <w:pPr>
        <w:numPr>
          <w:ilvl w:val="1"/>
          <w:numId w:val="8"/>
        </w:numPr>
        <w:spacing w:after="0"/>
        <w:ind w:left="142" w:hanging="568"/>
        <w:rPr>
          <w:rFonts w:ascii="Times New Roman" w:hAnsi="Times New Roman"/>
          <w:b/>
          <w:bCs/>
        </w:rPr>
      </w:pPr>
      <w:r>
        <w:rPr>
          <w:rFonts w:ascii="Times New Roman" w:hAnsi="Times New Roman"/>
        </w:rPr>
        <w:lastRenderedPageBreak/>
        <w:t>Otwarcie ofert jest jawne.</w:t>
      </w:r>
    </w:p>
    <w:p w:rsidR="001940D1" w:rsidRDefault="001940D1" w:rsidP="001940D1">
      <w:pPr>
        <w:numPr>
          <w:ilvl w:val="1"/>
          <w:numId w:val="8"/>
        </w:numPr>
        <w:spacing w:after="0"/>
        <w:ind w:left="142" w:hanging="568"/>
        <w:rPr>
          <w:rFonts w:ascii="Times New Roman" w:hAnsi="Times New Roman"/>
          <w:b/>
          <w:bCs/>
        </w:rPr>
      </w:pPr>
      <w:r w:rsidRPr="002D5A89">
        <w:rPr>
          <w:rFonts w:ascii="Times New Roman" w:hAnsi="Times New Roman"/>
        </w:rPr>
        <w:t>Bezpośrednio przed otwarciem ofert zamawiający przekaże zebranym wykonawcom informację o wysokości kwoty, jaką zamierza przeznaczyć na sfinansowanie zamówienia.</w:t>
      </w:r>
    </w:p>
    <w:p w:rsidR="001940D1" w:rsidRPr="002D5A89" w:rsidRDefault="001940D1" w:rsidP="001940D1">
      <w:pPr>
        <w:spacing w:after="0"/>
        <w:ind w:left="142"/>
        <w:rPr>
          <w:rFonts w:ascii="Times New Roman" w:hAnsi="Times New Roman"/>
        </w:rPr>
      </w:pPr>
      <w:r w:rsidRPr="002D5A89">
        <w:rPr>
          <w:rFonts w:ascii="Times New Roman" w:hAnsi="Times New Roman"/>
        </w:rPr>
        <w:t>Podczas  otwarcia ofert podane zostaną następujące informacje: nazwa i siedziba wykonawcy, którego oferta jest otwierana, cena, a także termin wykonania zamówienia, okres gwarancji, warunki płatności.</w:t>
      </w:r>
      <w:r>
        <w:rPr>
          <w:rFonts w:ascii="Times New Roman" w:hAnsi="Times New Roman"/>
        </w:rPr>
        <w:t xml:space="preserve"> Informacje te przekazane zostaną niezwłocznie wykonawcom, którzy nie byli obecni przy otwarciu ofert, na ich wniosek.</w:t>
      </w:r>
    </w:p>
    <w:p w:rsidR="001940D1" w:rsidRPr="00C2627D" w:rsidRDefault="001940D1" w:rsidP="001940D1">
      <w:pPr>
        <w:spacing w:after="0"/>
        <w:rPr>
          <w:rFonts w:ascii="Times New Roman" w:hAnsi="Times New Roman"/>
        </w:rPr>
      </w:pPr>
    </w:p>
    <w:p w:rsidR="001940D1" w:rsidRDefault="001940D1" w:rsidP="001940D1">
      <w:pPr>
        <w:pStyle w:val="Nagwek5"/>
        <w:numPr>
          <w:ilvl w:val="0"/>
          <w:numId w:val="8"/>
        </w:numPr>
        <w:ind w:hanging="786"/>
      </w:pPr>
      <w:r w:rsidRPr="004309EC">
        <w:t xml:space="preserve">Opis sposobu obliczenia ceny        </w:t>
      </w:r>
    </w:p>
    <w:p w:rsidR="001940D1" w:rsidRPr="0066448F" w:rsidRDefault="001940D1" w:rsidP="001940D1"/>
    <w:p w:rsidR="001940D1" w:rsidRPr="00E30205" w:rsidRDefault="001940D1" w:rsidP="001940D1">
      <w:pPr>
        <w:numPr>
          <w:ilvl w:val="1"/>
          <w:numId w:val="8"/>
        </w:numPr>
        <w:spacing w:after="0"/>
        <w:ind w:left="142" w:hanging="567"/>
      </w:pPr>
      <w:r w:rsidRPr="004309EC">
        <w:rPr>
          <w:rFonts w:ascii="Times New Roman" w:hAnsi="Times New Roman"/>
        </w:rPr>
        <w:t xml:space="preserve">Cenę za wykonanie przedmiotu zamówienia należy przedstawić </w:t>
      </w:r>
      <w:r>
        <w:rPr>
          <w:rFonts w:ascii="Times New Roman" w:hAnsi="Times New Roman"/>
        </w:rPr>
        <w:t xml:space="preserve"> w „Formularzu ofertowym” stanowiącym załącznik  nr 1 do niniejszej specyfikacji istotnych warunków zamówienia.</w:t>
      </w:r>
    </w:p>
    <w:p w:rsidR="001940D1" w:rsidRPr="00E30205" w:rsidRDefault="001940D1" w:rsidP="001940D1">
      <w:pPr>
        <w:numPr>
          <w:ilvl w:val="1"/>
          <w:numId w:val="8"/>
        </w:numPr>
        <w:spacing w:after="0"/>
        <w:ind w:left="142" w:hanging="567"/>
      </w:pPr>
      <w:r w:rsidRPr="00E30205">
        <w:rPr>
          <w:rFonts w:ascii="Times New Roman" w:hAnsi="Times New Roman"/>
        </w:rPr>
        <w:t>Cena oferty uwzględnia wszystkie zobowiązania, musi być podana w PLN cyfrowo i słownie, z wyodrębnieniem należnego podatku VAT – jeżeli występuje.</w:t>
      </w:r>
    </w:p>
    <w:p w:rsidR="001940D1" w:rsidRPr="00E30205" w:rsidRDefault="001940D1" w:rsidP="001940D1">
      <w:pPr>
        <w:numPr>
          <w:ilvl w:val="1"/>
          <w:numId w:val="8"/>
        </w:numPr>
        <w:spacing w:after="0"/>
        <w:ind w:left="142" w:hanging="567"/>
      </w:pPr>
      <w:r w:rsidRPr="00E30205">
        <w:rPr>
          <w:rFonts w:ascii="Times New Roman" w:hAnsi="Times New Roman"/>
        </w:rPr>
        <w:t xml:space="preserve">Cena podana w ofercie powinna obejmować wszystkie koszty i składniki związane z </w:t>
      </w:r>
      <w:r>
        <w:rPr>
          <w:rFonts w:ascii="Times New Roman" w:hAnsi="Times New Roman"/>
        </w:rPr>
        <w:t>terminowym i prawidłowym wykonaniem przedmiotu</w:t>
      </w:r>
      <w:r w:rsidRPr="00E30205">
        <w:rPr>
          <w:rFonts w:ascii="Times New Roman" w:hAnsi="Times New Roman"/>
        </w:rPr>
        <w:t xml:space="preserve"> zamówienia (np. koszty transportu) oraz </w:t>
      </w:r>
      <w:r>
        <w:rPr>
          <w:rFonts w:ascii="Times New Roman" w:hAnsi="Times New Roman"/>
        </w:rPr>
        <w:t>wszystkie wymagane przepisami podatki i opłaty, w tym podatek VAT.</w:t>
      </w:r>
    </w:p>
    <w:p w:rsidR="001940D1" w:rsidRPr="007F3FBE" w:rsidRDefault="001940D1" w:rsidP="001940D1">
      <w:pPr>
        <w:numPr>
          <w:ilvl w:val="1"/>
          <w:numId w:val="8"/>
        </w:numPr>
        <w:spacing w:after="0"/>
        <w:ind w:left="142" w:hanging="567"/>
      </w:pPr>
      <w:r w:rsidRPr="00E30205">
        <w:rPr>
          <w:rFonts w:ascii="Times New Roman" w:hAnsi="Times New Roman"/>
        </w:rPr>
        <w:t>Cena może być tylko jedna za oferowany przedmiot zamówienia, nie dopuszcza się wariantowości cen.</w:t>
      </w:r>
      <w:r>
        <w:rPr>
          <w:rFonts w:ascii="Times New Roman" w:hAnsi="Times New Roman"/>
        </w:rPr>
        <w:t xml:space="preserve"> Wszelkie upusty, rabaty winny być od razu ujęte w obliczeniu ceny, tak by wyliczona cena za realizację zamówienia była ceną ostateczną, bez konieczności dokonywania przez Zamawiającego przeliczeń itp. działań w celu jej określenia.</w:t>
      </w:r>
    </w:p>
    <w:p w:rsidR="001940D1" w:rsidRDefault="001940D1" w:rsidP="001940D1">
      <w:pPr>
        <w:numPr>
          <w:ilvl w:val="1"/>
          <w:numId w:val="8"/>
        </w:numPr>
        <w:spacing w:after="0"/>
        <w:ind w:left="142" w:hanging="567"/>
      </w:pPr>
      <w:r w:rsidRPr="007F3FBE">
        <w:rPr>
          <w:rFonts w:ascii="Times New Roman" w:hAnsi="Times New Roman"/>
        </w:rPr>
        <w:t xml:space="preserve">Cenę za wykonanie przedmiotu zamówienia należy wyliczyć w </w:t>
      </w:r>
      <w:r>
        <w:rPr>
          <w:rFonts w:ascii="Times New Roman" w:hAnsi="Times New Roman"/>
        </w:rPr>
        <w:t xml:space="preserve">formularzu „Formularzu cenowym </w:t>
      </w:r>
      <w:r w:rsidRPr="007F3FBE">
        <w:rPr>
          <w:rFonts w:ascii="Times New Roman" w:hAnsi="Times New Roman"/>
        </w:rPr>
        <w:t>stanowiącym załącznik</w:t>
      </w:r>
      <w:r>
        <w:rPr>
          <w:rFonts w:ascii="Times New Roman" w:hAnsi="Times New Roman"/>
        </w:rPr>
        <w:t xml:space="preserve"> nr 2 </w:t>
      </w:r>
      <w:r w:rsidRPr="007F3FBE">
        <w:rPr>
          <w:rFonts w:ascii="Times New Roman" w:hAnsi="Times New Roman"/>
        </w:rPr>
        <w:t>do niniejszej specyfikacji istotnych warunków zamówienia, a następnie tak obliczoną cenę przenieść do „Formularza ofertowego”</w:t>
      </w:r>
    </w:p>
    <w:p w:rsidR="001940D1" w:rsidRPr="002D5A89" w:rsidRDefault="001940D1" w:rsidP="001940D1">
      <w:pPr>
        <w:spacing w:after="0"/>
        <w:ind w:left="142"/>
      </w:pPr>
    </w:p>
    <w:p w:rsidR="001940D1" w:rsidRDefault="001940D1" w:rsidP="001940D1">
      <w:pPr>
        <w:pStyle w:val="Nagwek5"/>
        <w:numPr>
          <w:ilvl w:val="0"/>
          <w:numId w:val="8"/>
        </w:numPr>
        <w:ind w:left="0" w:hanging="426"/>
      </w:pPr>
      <w:r>
        <w:t xml:space="preserve"> Opis kryteriów, którymi Zamawiający będzie się kierował przy wyborze oferty, wraz z podaniem znaczenia tych kryteriów i sposobu oceny ofert.</w:t>
      </w:r>
    </w:p>
    <w:p w:rsidR="001940D1" w:rsidRPr="00F3260B" w:rsidRDefault="001940D1" w:rsidP="001940D1"/>
    <w:p w:rsidR="001940D1" w:rsidRPr="00F3260B" w:rsidRDefault="001940D1" w:rsidP="001940D1">
      <w:pPr>
        <w:numPr>
          <w:ilvl w:val="1"/>
          <w:numId w:val="8"/>
        </w:numPr>
        <w:ind w:left="142" w:hanging="568"/>
        <w:rPr>
          <w:rFonts w:ascii="Times New Roman" w:hAnsi="Times New Roman"/>
        </w:rPr>
      </w:pPr>
      <w:r w:rsidRPr="00F3260B">
        <w:rPr>
          <w:rFonts w:ascii="Times New Roman" w:hAnsi="Times New Roman"/>
        </w:rPr>
        <w:t>Zamawiający uzna oferty za spełniające wymagania i przyjmie do szczegółowego rozpatrywania, jeżeli:</w:t>
      </w:r>
    </w:p>
    <w:p w:rsidR="001940D1" w:rsidRDefault="001940D1" w:rsidP="001940D1">
      <w:pPr>
        <w:numPr>
          <w:ilvl w:val="0"/>
          <w:numId w:val="16"/>
        </w:numPr>
        <w:spacing w:after="0"/>
        <w:ind w:left="426" w:hanging="284"/>
        <w:rPr>
          <w:rFonts w:ascii="Times New Roman" w:hAnsi="Times New Roman"/>
        </w:rPr>
      </w:pPr>
      <w:r>
        <w:rPr>
          <w:rFonts w:ascii="Times New Roman" w:hAnsi="Times New Roman"/>
        </w:rPr>
        <w:t xml:space="preserve"> o</w:t>
      </w:r>
      <w:r w:rsidRPr="00F3260B">
        <w:rPr>
          <w:rFonts w:ascii="Times New Roman" w:hAnsi="Times New Roman"/>
        </w:rPr>
        <w:t xml:space="preserve">ferta, co do formy opracowania i treści spełnia </w:t>
      </w:r>
      <w:r>
        <w:rPr>
          <w:rFonts w:ascii="Times New Roman" w:hAnsi="Times New Roman"/>
        </w:rPr>
        <w:t>wymagania określone niniejszą specyfikacją;</w:t>
      </w:r>
    </w:p>
    <w:p w:rsidR="001940D1" w:rsidRDefault="001940D1" w:rsidP="001940D1">
      <w:pPr>
        <w:numPr>
          <w:ilvl w:val="0"/>
          <w:numId w:val="16"/>
        </w:numPr>
        <w:spacing w:after="0"/>
        <w:ind w:left="426" w:hanging="284"/>
        <w:rPr>
          <w:rFonts w:ascii="Times New Roman" w:hAnsi="Times New Roman"/>
        </w:rPr>
      </w:pPr>
      <w:r>
        <w:rPr>
          <w:rFonts w:ascii="Times New Roman" w:hAnsi="Times New Roman"/>
        </w:rPr>
        <w:t xml:space="preserve"> z ilości i treści złożonych dokumentów wynika, że Wykonawca spełnia warunki formalne określone niniejszą specyfikacją;</w:t>
      </w:r>
    </w:p>
    <w:p w:rsidR="001940D1" w:rsidRDefault="001940D1" w:rsidP="001940D1">
      <w:pPr>
        <w:numPr>
          <w:ilvl w:val="0"/>
          <w:numId w:val="16"/>
        </w:numPr>
        <w:spacing w:after="0"/>
        <w:ind w:left="426" w:hanging="284"/>
        <w:rPr>
          <w:rFonts w:ascii="Times New Roman" w:hAnsi="Times New Roman"/>
        </w:rPr>
      </w:pPr>
      <w:r>
        <w:rPr>
          <w:rFonts w:ascii="Times New Roman" w:hAnsi="Times New Roman"/>
        </w:rPr>
        <w:t xml:space="preserve"> złożone oświadczenia są aktualne i podpisane przez osoby uprawnione;</w:t>
      </w:r>
    </w:p>
    <w:p w:rsidR="001940D1" w:rsidRDefault="001940D1" w:rsidP="001940D1">
      <w:pPr>
        <w:numPr>
          <w:ilvl w:val="0"/>
          <w:numId w:val="16"/>
        </w:numPr>
        <w:spacing w:after="0"/>
        <w:ind w:left="426" w:hanging="284"/>
        <w:rPr>
          <w:rFonts w:ascii="Times New Roman" w:hAnsi="Times New Roman"/>
        </w:rPr>
      </w:pPr>
      <w:r>
        <w:rPr>
          <w:rFonts w:ascii="Times New Roman" w:hAnsi="Times New Roman"/>
        </w:rPr>
        <w:t>oferta została złożona, w określonym przez Zamawiającego terminie;</w:t>
      </w:r>
    </w:p>
    <w:p w:rsidR="001940D1" w:rsidRDefault="001940D1" w:rsidP="001940D1">
      <w:pPr>
        <w:numPr>
          <w:ilvl w:val="0"/>
          <w:numId w:val="16"/>
        </w:numPr>
        <w:spacing w:after="0"/>
        <w:ind w:left="426" w:hanging="284"/>
        <w:rPr>
          <w:rFonts w:ascii="Times New Roman" w:hAnsi="Times New Roman"/>
        </w:rPr>
      </w:pPr>
      <w:r>
        <w:rPr>
          <w:rFonts w:ascii="Times New Roman" w:hAnsi="Times New Roman"/>
        </w:rPr>
        <w:t>Wykonawca przedstawił ofertę zgodną co do treści z wymaganiami Zamawiającego.</w:t>
      </w:r>
    </w:p>
    <w:p w:rsidR="001940D1" w:rsidRDefault="001940D1" w:rsidP="001940D1">
      <w:pPr>
        <w:numPr>
          <w:ilvl w:val="1"/>
          <w:numId w:val="8"/>
        </w:numPr>
        <w:spacing w:after="0"/>
        <w:ind w:left="142" w:hanging="568"/>
        <w:rPr>
          <w:rFonts w:ascii="Times New Roman" w:hAnsi="Times New Roman"/>
        </w:rPr>
      </w:pPr>
      <w:r>
        <w:rPr>
          <w:rFonts w:ascii="Times New Roman" w:hAnsi="Times New Roman"/>
        </w:rPr>
        <w:t>W niniejszym postępowaniu jedynym kryterium oceny ofert jest cena oferty. Oferta z najniższą ceną otrzyma maksymalną ilość punktów – 100. Pozostałe oferty zostaną przeliczone według wzoru podanego poniżej. Wynik będzie traktowany jako wartość punktowa oferty w kryterium cena oferty</w:t>
      </w:r>
    </w:p>
    <w:p w:rsidR="001940D1" w:rsidRDefault="001940D1" w:rsidP="001940D1">
      <w:pPr>
        <w:spacing w:after="0"/>
        <w:ind w:left="142"/>
        <w:rPr>
          <w:rFonts w:ascii="Times New Roman" w:hAnsi="Times New Roman"/>
        </w:rPr>
      </w:pPr>
    </w:p>
    <w:p w:rsidR="001940D1" w:rsidRPr="001B1803" w:rsidRDefault="001940D1" w:rsidP="001940D1">
      <w:pPr>
        <w:spacing w:after="0"/>
        <w:rPr>
          <w:rFonts w:ascii="Times New Roman" w:hAnsi="Times New Roman"/>
        </w:rPr>
      </w:pPr>
      <w:r w:rsidRPr="001B1803">
        <w:rPr>
          <w:rFonts w:ascii="Times New Roman" w:hAnsi="Times New Roman"/>
          <w:b/>
          <w:u w:val="single"/>
        </w:rPr>
        <w:t>Wzór:</w:t>
      </w:r>
      <w:r w:rsidRPr="001B1803">
        <w:rPr>
          <w:rFonts w:ascii="Times New Roman" w:hAnsi="Times New Roman"/>
        </w:rPr>
        <w:t xml:space="preserve">   </w:t>
      </w:r>
    </w:p>
    <w:p w:rsidR="001940D1" w:rsidRPr="00B65142" w:rsidRDefault="001940D1" w:rsidP="001940D1">
      <w:pPr>
        <w:spacing w:after="0" w:line="240" w:lineRule="auto"/>
        <w:rPr>
          <w:rFonts w:ascii="Times New Roman" w:hAnsi="Times New Roman"/>
          <w:sz w:val="18"/>
          <w:szCs w:val="18"/>
        </w:rPr>
      </w:pPr>
      <w:r>
        <w:rPr>
          <w:rFonts w:ascii="Times New Roman" w:hAnsi="Times New Roman"/>
        </w:rPr>
        <w:t xml:space="preserve">                                     </w:t>
      </w:r>
      <w:r w:rsidRPr="00B65142">
        <w:rPr>
          <w:rFonts w:ascii="Times New Roman" w:hAnsi="Times New Roman"/>
          <w:sz w:val="18"/>
          <w:szCs w:val="18"/>
        </w:rPr>
        <w:t>Najniższa cena</w:t>
      </w:r>
    </w:p>
    <w:p w:rsidR="001940D1" w:rsidRPr="00B65142" w:rsidRDefault="001940D1" w:rsidP="001940D1">
      <w:pPr>
        <w:spacing w:after="0" w:line="240" w:lineRule="auto"/>
        <w:ind w:left="1700"/>
        <w:rPr>
          <w:rFonts w:ascii="Times New Roman" w:hAnsi="Times New Roman"/>
          <w:sz w:val="18"/>
          <w:szCs w:val="18"/>
        </w:rPr>
      </w:pPr>
      <w:r w:rsidRPr="00B65142">
        <w:rPr>
          <w:rFonts w:ascii="Times New Roman" w:hAnsi="Times New Roman"/>
          <w:sz w:val="18"/>
          <w:szCs w:val="18"/>
        </w:rPr>
        <w:t xml:space="preserve">   </w:t>
      </w:r>
      <w:r>
        <w:rPr>
          <w:rFonts w:ascii="Times New Roman" w:hAnsi="Times New Roman"/>
          <w:sz w:val="18"/>
          <w:szCs w:val="18"/>
        </w:rPr>
        <w:t xml:space="preserve">   </w:t>
      </w:r>
      <w:r w:rsidRPr="00B65142">
        <w:rPr>
          <w:rFonts w:ascii="Times New Roman" w:hAnsi="Times New Roman"/>
          <w:sz w:val="18"/>
          <w:szCs w:val="18"/>
        </w:rPr>
        <w:t xml:space="preserve"> oferowana brutto </w:t>
      </w:r>
    </w:p>
    <w:p w:rsidR="001940D1" w:rsidRPr="00C2627D" w:rsidRDefault="001940D1" w:rsidP="001940D1">
      <w:pPr>
        <w:spacing w:after="0" w:line="240" w:lineRule="auto"/>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margin-left:90.4pt;margin-top:7.4pt;width:93.75pt;height:0;z-index:251661312" o:connectortype="straight"/>
        </w:pict>
      </w:r>
      <w:r>
        <w:rPr>
          <w:rFonts w:ascii="Times New Roman" w:hAnsi="Times New Roman"/>
        </w:rPr>
        <w:t>Liczba punktów =                                         X 100%</w:t>
      </w:r>
    </w:p>
    <w:p w:rsidR="001940D1" w:rsidRPr="00B65142" w:rsidRDefault="001940D1" w:rsidP="001940D1">
      <w:pPr>
        <w:spacing w:after="0" w:line="240" w:lineRule="auto"/>
        <w:ind w:left="2124"/>
        <w:rPr>
          <w:rFonts w:ascii="Times New Roman" w:hAnsi="Times New Roman"/>
          <w:sz w:val="18"/>
          <w:szCs w:val="18"/>
        </w:rPr>
      </w:pPr>
      <w:r w:rsidRPr="00B65142">
        <w:rPr>
          <w:rFonts w:ascii="Times New Roman" w:hAnsi="Times New Roman"/>
          <w:sz w:val="18"/>
          <w:szCs w:val="18"/>
        </w:rPr>
        <w:t>Cena brutto</w:t>
      </w:r>
    </w:p>
    <w:p w:rsidR="001940D1" w:rsidRDefault="001940D1" w:rsidP="001940D1">
      <w:pPr>
        <w:spacing w:after="0" w:line="240" w:lineRule="auto"/>
        <w:ind w:left="2124"/>
        <w:rPr>
          <w:rFonts w:ascii="Times New Roman" w:hAnsi="Times New Roman"/>
          <w:sz w:val="18"/>
          <w:szCs w:val="18"/>
        </w:rPr>
      </w:pPr>
      <w:r w:rsidRPr="00B65142">
        <w:rPr>
          <w:rFonts w:ascii="Times New Roman" w:hAnsi="Times New Roman"/>
          <w:sz w:val="18"/>
          <w:szCs w:val="18"/>
        </w:rPr>
        <w:t>badanej oferty</w:t>
      </w:r>
    </w:p>
    <w:p w:rsidR="001940D1" w:rsidRDefault="001940D1" w:rsidP="001940D1">
      <w:pPr>
        <w:spacing w:after="0" w:line="240" w:lineRule="auto"/>
        <w:ind w:left="2124"/>
        <w:rPr>
          <w:rFonts w:ascii="Times New Roman" w:hAnsi="Times New Roman"/>
          <w:sz w:val="18"/>
          <w:szCs w:val="18"/>
        </w:rPr>
      </w:pPr>
    </w:p>
    <w:p w:rsidR="001940D1" w:rsidRDefault="001940D1" w:rsidP="001940D1">
      <w:pPr>
        <w:numPr>
          <w:ilvl w:val="1"/>
          <w:numId w:val="8"/>
        </w:numPr>
        <w:spacing w:after="0" w:line="240" w:lineRule="auto"/>
        <w:ind w:left="142" w:hanging="568"/>
        <w:rPr>
          <w:rFonts w:ascii="Times New Roman" w:hAnsi="Times New Roman"/>
        </w:rPr>
      </w:pPr>
      <w:r w:rsidRPr="001B1803">
        <w:rPr>
          <w:rFonts w:ascii="Times New Roman" w:hAnsi="Times New Roman"/>
        </w:rPr>
        <w:lastRenderedPageBreak/>
        <w:t>Jeżeli</w:t>
      </w:r>
      <w:r>
        <w:rPr>
          <w:rFonts w:ascii="Times New Roman" w:hAnsi="Times New Roman"/>
        </w:rPr>
        <w:t xml:space="preserve"> wybór oferty najkorzystniejszej będzie niemożliwy z uwagi na fakt, że zostały złożone oferty o takiej samej cenie, Zamawiający wezwie Wykonawców, którzy złożyli te oferty do złożenia ofert dodatkowych.</w:t>
      </w:r>
    </w:p>
    <w:p w:rsidR="001940D1" w:rsidRDefault="001940D1" w:rsidP="001940D1">
      <w:pPr>
        <w:numPr>
          <w:ilvl w:val="1"/>
          <w:numId w:val="8"/>
        </w:numPr>
        <w:spacing w:after="0" w:line="240" w:lineRule="auto"/>
        <w:ind w:left="142" w:hanging="568"/>
        <w:rPr>
          <w:rFonts w:ascii="Times New Roman" w:hAnsi="Times New Roman"/>
        </w:rPr>
      </w:pPr>
      <w:r w:rsidRPr="00387739">
        <w:rPr>
          <w:rFonts w:ascii="Times New Roman" w:hAnsi="Times New Roman"/>
        </w:rPr>
        <w:t>Wykonawcy składając oferty dodatkowe, nie mogą zaoferować cen wyższych niż w złożonych wcześniej ofertach.</w:t>
      </w:r>
    </w:p>
    <w:p w:rsidR="001940D1" w:rsidRPr="00387739" w:rsidRDefault="001940D1" w:rsidP="001940D1">
      <w:pPr>
        <w:spacing w:after="0" w:line="240" w:lineRule="auto"/>
        <w:ind w:left="142"/>
        <w:rPr>
          <w:rFonts w:ascii="Times New Roman" w:hAnsi="Times New Roman"/>
        </w:rPr>
      </w:pPr>
    </w:p>
    <w:p w:rsidR="001940D1" w:rsidRDefault="001940D1" w:rsidP="001940D1">
      <w:pPr>
        <w:numPr>
          <w:ilvl w:val="0"/>
          <w:numId w:val="8"/>
        </w:numPr>
        <w:spacing w:after="0" w:line="240" w:lineRule="auto"/>
        <w:ind w:left="0" w:hanging="426"/>
        <w:rPr>
          <w:rFonts w:ascii="Times New Roman" w:hAnsi="Times New Roman"/>
        </w:rPr>
      </w:pPr>
      <w:r w:rsidRPr="00387739">
        <w:rPr>
          <w:rFonts w:ascii="Times New Roman" w:hAnsi="Times New Roman"/>
        </w:rPr>
        <w:t>Informacje o formalnościach, jakie winny być dopełnione po wyborze oferty w celu zawarcia umowy w sprawie zamówienia.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Zamawiający unieważni postępowanie o udzielenie zamówienia jeżeli:</w:t>
      </w:r>
    </w:p>
    <w:p w:rsidR="001940D1" w:rsidRDefault="001940D1" w:rsidP="001940D1">
      <w:pPr>
        <w:numPr>
          <w:ilvl w:val="0"/>
          <w:numId w:val="17"/>
        </w:numPr>
        <w:spacing w:after="0" w:line="240" w:lineRule="auto"/>
        <w:ind w:left="426" w:hanging="284"/>
        <w:rPr>
          <w:rFonts w:ascii="Times New Roman" w:hAnsi="Times New Roman"/>
        </w:rPr>
      </w:pPr>
      <w:r>
        <w:rPr>
          <w:rFonts w:ascii="Times New Roman" w:hAnsi="Times New Roman"/>
        </w:rPr>
        <w:t xml:space="preserve"> nie złożono żadnej oferty niepodlegającej odrzuceniu;</w:t>
      </w:r>
    </w:p>
    <w:p w:rsidR="001940D1" w:rsidRDefault="001940D1" w:rsidP="001940D1">
      <w:pPr>
        <w:numPr>
          <w:ilvl w:val="0"/>
          <w:numId w:val="17"/>
        </w:numPr>
        <w:spacing w:after="0" w:line="240" w:lineRule="auto"/>
        <w:ind w:left="426" w:hanging="284"/>
        <w:rPr>
          <w:rFonts w:ascii="Times New Roman" w:hAnsi="Times New Roman"/>
        </w:rPr>
      </w:pPr>
      <w:r>
        <w:rPr>
          <w:rFonts w:ascii="Times New Roman" w:hAnsi="Times New Roman"/>
        </w:rPr>
        <w:t>cena najkorzystniejszej oferty lub oferta z najniższą ceną przewyższa kwotę, którą Zamawiający może przeznaczyć na sfinansowanie zamówienia, a zamawiający nie może zwiększyć tej kwoty  do ceny najkorzystniejszej oferty;</w:t>
      </w:r>
    </w:p>
    <w:p w:rsidR="001940D1" w:rsidRDefault="001940D1" w:rsidP="001940D1">
      <w:pPr>
        <w:numPr>
          <w:ilvl w:val="0"/>
          <w:numId w:val="17"/>
        </w:numPr>
        <w:spacing w:after="0" w:line="240" w:lineRule="auto"/>
        <w:ind w:left="426" w:hanging="284"/>
        <w:rPr>
          <w:rFonts w:ascii="Times New Roman" w:hAnsi="Times New Roman"/>
        </w:rPr>
      </w:pPr>
      <w:r>
        <w:rPr>
          <w:rFonts w:ascii="Times New Roman" w:hAnsi="Times New Roman"/>
        </w:rPr>
        <w:t>zostały złożone dodatkowe oferty o takiej samej cenie;</w:t>
      </w:r>
    </w:p>
    <w:p w:rsidR="001940D1" w:rsidRDefault="001940D1" w:rsidP="001940D1">
      <w:pPr>
        <w:numPr>
          <w:ilvl w:val="0"/>
          <w:numId w:val="17"/>
        </w:numPr>
        <w:spacing w:after="0" w:line="240" w:lineRule="auto"/>
        <w:ind w:left="426" w:hanging="284"/>
        <w:rPr>
          <w:rFonts w:ascii="Times New Roman" w:hAnsi="Times New Roman"/>
        </w:rPr>
      </w:pPr>
      <w:r>
        <w:rPr>
          <w:rFonts w:ascii="Times New Roman" w:hAnsi="Times New Roman"/>
        </w:rPr>
        <w:t>wystąpiła istotna zmiana okoliczności powodująca, że prowadzenie postępowania lub wykonanie zamówienia nie leży w interesie publicznym, czego nie można było wcześniej przewidzieć;</w:t>
      </w:r>
    </w:p>
    <w:p w:rsidR="001940D1" w:rsidRDefault="001940D1" w:rsidP="001940D1">
      <w:pPr>
        <w:numPr>
          <w:ilvl w:val="0"/>
          <w:numId w:val="17"/>
        </w:numPr>
        <w:spacing w:after="0" w:line="240" w:lineRule="auto"/>
        <w:ind w:left="426" w:hanging="284"/>
        <w:rPr>
          <w:rFonts w:ascii="Times New Roman" w:hAnsi="Times New Roman"/>
        </w:rPr>
      </w:pPr>
      <w:r>
        <w:rPr>
          <w:rFonts w:ascii="Times New Roman" w:hAnsi="Times New Roman"/>
        </w:rPr>
        <w:t>postępowanie obarczone jest niemożliwą do usunięcia wadą uniemożliwiającą zawarcie niepodlegającej unieważnieniu umowy w sprawie zamówienia publicznego.</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 unieważnieniu postępowania o udzielenie zamówienia Zamawiający zawiadomi równocześnie wszystkich Wykonawców, którzy:</w:t>
      </w:r>
    </w:p>
    <w:p w:rsidR="001940D1" w:rsidRDefault="001940D1" w:rsidP="001940D1">
      <w:pPr>
        <w:numPr>
          <w:ilvl w:val="0"/>
          <w:numId w:val="18"/>
        </w:numPr>
        <w:spacing w:after="0" w:line="240" w:lineRule="auto"/>
        <w:ind w:left="426" w:hanging="284"/>
        <w:rPr>
          <w:rFonts w:ascii="Times New Roman" w:hAnsi="Times New Roman"/>
        </w:rPr>
      </w:pPr>
      <w:r>
        <w:rPr>
          <w:rFonts w:ascii="Times New Roman" w:hAnsi="Times New Roman"/>
        </w:rPr>
        <w:t>ubiegali się o udzielenie zamówienia – w przypadku unieważnienia postępowania przed upływem terminu składania ofert;</w:t>
      </w:r>
    </w:p>
    <w:p w:rsidR="001940D1" w:rsidRDefault="001940D1" w:rsidP="001940D1">
      <w:pPr>
        <w:numPr>
          <w:ilvl w:val="0"/>
          <w:numId w:val="18"/>
        </w:numPr>
        <w:spacing w:after="0" w:line="240" w:lineRule="auto"/>
        <w:ind w:left="426" w:hanging="284"/>
        <w:rPr>
          <w:rFonts w:ascii="Times New Roman" w:hAnsi="Times New Roman"/>
        </w:rPr>
      </w:pPr>
      <w:r>
        <w:rPr>
          <w:rFonts w:ascii="Times New Roman" w:hAnsi="Times New Roman"/>
        </w:rPr>
        <w:t>złożyli oferty – w przypadku unieważnienia postępowania po upływie terminu składania ofert podając uzasadnienie faktyczne i prawne.</w:t>
      </w:r>
    </w:p>
    <w:p w:rsidR="001940D1" w:rsidRDefault="001940D1" w:rsidP="001940D1">
      <w:pPr>
        <w:spacing w:after="0" w:line="240" w:lineRule="auto"/>
        <w:ind w:left="426"/>
        <w:rPr>
          <w:rFonts w:ascii="Times New Roman" w:hAnsi="Times New Roman"/>
        </w:rPr>
      </w:pPr>
    </w:p>
    <w:p w:rsidR="001940D1" w:rsidRPr="00A762DF" w:rsidRDefault="001940D1" w:rsidP="001940D1">
      <w:pPr>
        <w:spacing w:after="0" w:line="240" w:lineRule="auto"/>
        <w:ind w:left="426"/>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Zamawiający nie przewiduje przeprowadzenia aukcji elektronicznej.</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Zamawiający podpisze umowę z Wykonawcą, który przedłoży najkorzystniejszą ofertę z punktu widzenia kryteriów przyjętych w niniejszej specyfikacji.</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Zamawiający niezwłocznie po wyborze najkorzystniejszej oferty zawiadomi Wykonawców podając w Zawiadomieniu o wyborze najkorzystniejszej oferty w szczególności:</w:t>
      </w:r>
    </w:p>
    <w:p w:rsidR="001940D1" w:rsidRDefault="001940D1" w:rsidP="001940D1">
      <w:pPr>
        <w:numPr>
          <w:ilvl w:val="0"/>
          <w:numId w:val="19"/>
        </w:numPr>
        <w:spacing w:after="0" w:line="240" w:lineRule="auto"/>
        <w:ind w:left="426" w:hanging="284"/>
        <w:rPr>
          <w:rFonts w:ascii="Times New Roman" w:hAnsi="Times New Roman"/>
        </w:rPr>
      </w:pPr>
      <w:r>
        <w:rPr>
          <w:rFonts w:ascii="Times New Roman" w:hAnsi="Times New Roman"/>
        </w:rPr>
        <w:t>nazwę(firmę), siedzibę i adres Wykonawcy, którego ofertę wybrano, oraz uzasadnienie jej wyboru, a także nazwy (firm), siedziby i adresy wykonawców, którzy złożyli oferty wraz ze streszczeniem oceny i porównania złożonych ofert zawierającym punktację w zakresie każdego z kryteriów oraz łączną liczbę przyznanych punktów;</w:t>
      </w:r>
    </w:p>
    <w:p w:rsidR="001940D1" w:rsidRDefault="001940D1" w:rsidP="001940D1">
      <w:pPr>
        <w:numPr>
          <w:ilvl w:val="0"/>
          <w:numId w:val="19"/>
        </w:numPr>
        <w:spacing w:after="0" w:line="240" w:lineRule="auto"/>
        <w:ind w:left="426" w:hanging="284"/>
        <w:rPr>
          <w:rFonts w:ascii="Times New Roman" w:hAnsi="Times New Roman"/>
        </w:rPr>
      </w:pPr>
      <w:r>
        <w:rPr>
          <w:rFonts w:ascii="Times New Roman" w:hAnsi="Times New Roman"/>
        </w:rPr>
        <w:t>uzasadnienie faktyczne i prawne wykluczenia Wykonawców, jeżeli takie będzie miało miejsce;</w:t>
      </w:r>
    </w:p>
    <w:p w:rsidR="001940D1" w:rsidRDefault="001940D1" w:rsidP="001940D1">
      <w:pPr>
        <w:numPr>
          <w:ilvl w:val="0"/>
          <w:numId w:val="19"/>
        </w:numPr>
        <w:spacing w:after="0" w:line="240" w:lineRule="auto"/>
        <w:ind w:left="426" w:hanging="284"/>
        <w:rPr>
          <w:rFonts w:ascii="Times New Roman" w:hAnsi="Times New Roman"/>
        </w:rPr>
      </w:pPr>
      <w:r>
        <w:rPr>
          <w:rFonts w:ascii="Times New Roman" w:hAnsi="Times New Roman"/>
        </w:rPr>
        <w:t>uzasadnienie faktyczne i prawne odrzucenia ofert, jeżeli takie będzie miało miejsce;</w:t>
      </w:r>
    </w:p>
    <w:p w:rsidR="001940D1" w:rsidRDefault="001940D1" w:rsidP="001940D1">
      <w:pPr>
        <w:numPr>
          <w:ilvl w:val="0"/>
          <w:numId w:val="19"/>
        </w:numPr>
        <w:spacing w:after="0" w:line="240" w:lineRule="auto"/>
        <w:ind w:left="426" w:hanging="284"/>
        <w:rPr>
          <w:rFonts w:ascii="Times New Roman" w:hAnsi="Times New Roman"/>
        </w:rPr>
      </w:pPr>
      <w:r>
        <w:rPr>
          <w:rFonts w:ascii="Times New Roman" w:hAnsi="Times New Roman"/>
        </w:rPr>
        <w:t>terminie, po upływie którego możliwe będzie zawarcie umowy.</w:t>
      </w:r>
    </w:p>
    <w:p w:rsidR="001940D1" w:rsidRPr="00C2627D" w:rsidRDefault="001940D1" w:rsidP="001940D1">
      <w:pPr>
        <w:numPr>
          <w:ilvl w:val="0"/>
          <w:numId w:val="19"/>
        </w:numPr>
        <w:spacing w:after="0"/>
        <w:ind w:left="426" w:hanging="284"/>
        <w:rPr>
          <w:rFonts w:ascii="Times New Roman" w:hAnsi="Times New Roman"/>
        </w:rPr>
      </w:pPr>
      <w:r>
        <w:rPr>
          <w:rFonts w:ascii="Times New Roman" w:hAnsi="Times New Roman"/>
        </w:rPr>
        <w:t>z</w:t>
      </w:r>
      <w:r w:rsidRPr="00C2627D">
        <w:rPr>
          <w:rFonts w:ascii="Times New Roman" w:hAnsi="Times New Roman"/>
        </w:rPr>
        <w:t>awiadomienie o wyborze najkorzystniejszej oferty zostanie:</w:t>
      </w:r>
    </w:p>
    <w:p w:rsidR="001940D1" w:rsidRDefault="001940D1" w:rsidP="001940D1">
      <w:pPr>
        <w:numPr>
          <w:ilvl w:val="0"/>
          <w:numId w:val="21"/>
        </w:numPr>
        <w:spacing w:after="0" w:line="240" w:lineRule="auto"/>
        <w:rPr>
          <w:rFonts w:ascii="Times New Roman" w:hAnsi="Times New Roman"/>
        </w:rPr>
      </w:pPr>
      <w:r w:rsidRPr="00C2627D">
        <w:rPr>
          <w:rFonts w:ascii="Times New Roman" w:hAnsi="Times New Roman"/>
        </w:rPr>
        <w:t>zamieszczone w siedzibie Zamawiającego poprzez wywieszenie informacji na tablicy ogłoszeń,</w:t>
      </w:r>
    </w:p>
    <w:p w:rsidR="001940D1" w:rsidRPr="005E45CD" w:rsidRDefault="001940D1" w:rsidP="001940D1">
      <w:pPr>
        <w:numPr>
          <w:ilvl w:val="0"/>
          <w:numId w:val="21"/>
        </w:numPr>
        <w:spacing w:after="0" w:line="240" w:lineRule="auto"/>
        <w:rPr>
          <w:rFonts w:ascii="Times New Roman" w:hAnsi="Times New Roman"/>
        </w:rPr>
      </w:pPr>
      <w:r w:rsidRPr="00C2627D">
        <w:rPr>
          <w:rFonts w:ascii="Times New Roman" w:hAnsi="Times New Roman"/>
        </w:rPr>
        <w:t xml:space="preserve">zamieszczone na stronie internetowej </w:t>
      </w:r>
      <w:r>
        <w:rPr>
          <w:rFonts w:ascii="Times New Roman" w:hAnsi="Times New Roman"/>
        </w:rPr>
        <w:t xml:space="preserve"> </w:t>
      </w:r>
      <w:hyperlink r:id="rId10" w:history="1">
        <w:r w:rsidRPr="005E45CD">
          <w:rPr>
            <w:rStyle w:val="Hipercze"/>
            <w:rFonts w:ascii="Times New Roman" w:hAnsi="Times New Roman"/>
          </w:rPr>
          <w:t>www.czarnkowsko-trzcianecki.bipst.pl</w:t>
        </w:r>
      </w:hyperlink>
    </w:p>
    <w:p w:rsidR="001940D1" w:rsidRDefault="001940D1" w:rsidP="001940D1">
      <w:pPr>
        <w:spacing w:after="0" w:line="240" w:lineRule="auto"/>
        <w:ind w:left="426"/>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 xml:space="preserve">Umowa </w:t>
      </w:r>
      <w:r w:rsidRPr="00C2627D">
        <w:rPr>
          <w:rFonts w:ascii="Times New Roman" w:hAnsi="Times New Roman"/>
        </w:rPr>
        <w:t xml:space="preserve">zawarta zostanie </w:t>
      </w:r>
      <w:r>
        <w:rPr>
          <w:rFonts w:ascii="Times New Roman" w:hAnsi="Times New Roman"/>
        </w:rPr>
        <w:t>w formie pisemnej w terminie nie krótszym niż:</w:t>
      </w:r>
    </w:p>
    <w:p w:rsidR="001940D1" w:rsidRDefault="001940D1" w:rsidP="001940D1">
      <w:pPr>
        <w:numPr>
          <w:ilvl w:val="0"/>
          <w:numId w:val="20"/>
        </w:numPr>
        <w:spacing w:after="0" w:line="240" w:lineRule="auto"/>
        <w:ind w:left="426" w:hanging="284"/>
        <w:rPr>
          <w:rFonts w:ascii="Times New Roman" w:hAnsi="Times New Roman"/>
        </w:rPr>
      </w:pPr>
      <w:r>
        <w:rPr>
          <w:rFonts w:ascii="Times New Roman" w:hAnsi="Times New Roman"/>
        </w:rPr>
        <w:t>5 dni od dnia przesłania zawiadomienia o wyborze najkorzystniejszej oferty, jeżeli zostało przesłane faksem lub drogą elektroniczną, lub</w:t>
      </w:r>
    </w:p>
    <w:p w:rsidR="001940D1" w:rsidRDefault="001940D1" w:rsidP="001940D1">
      <w:pPr>
        <w:numPr>
          <w:ilvl w:val="0"/>
          <w:numId w:val="20"/>
        </w:numPr>
        <w:spacing w:after="0" w:line="240" w:lineRule="auto"/>
        <w:ind w:left="426" w:hanging="284"/>
        <w:rPr>
          <w:rFonts w:ascii="Times New Roman" w:hAnsi="Times New Roman"/>
        </w:rPr>
      </w:pPr>
      <w:r>
        <w:rPr>
          <w:rFonts w:ascii="Times New Roman" w:hAnsi="Times New Roman"/>
        </w:rPr>
        <w:t>10 dni od dnia przesłania zawiadomienia o wyborze najkorzystniejszej oferty, jeżeli zostało ono przesłane pisemnie:</w:t>
      </w:r>
    </w:p>
    <w:p w:rsidR="001940D1" w:rsidRDefault="001940D1" w:rsidP="001940D1">
      <w:pPr>
        <w:numPr>
          <w:ilvl w:val="0"/>
          <w:numId w:val="20"/>
        </w:numPr>
        <w:spacing w:after="0" w:line="240" w:lineRule="auto"/>
        <w:ind w:left="426" w:hanging="284"/>
        <w:rPr>
          <w:rFonts w:ascii="Times New Roman" w:hAnsi="Times New Roman"/>
        </w:rPr>
      </w:pPr>
      <w:r>
        <w:rPr>
          <w:rFonts w:ascii="Times New Roman" w:hAnsi="Times New Roman"/>
        </w:rPr>
        <w:t>W przypadku gdy w postępowaniu nie odrzucono żadnej oferty oraz nie wykluczono żadnego wykonawcy, możliwe jest zawarcie umowy przed upływem ww. terminów.</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Miejsce i termin podpisania umowy zostaną uzgodnione z wyłonionym Wykonawcą.</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lastRenderedPageBreak/>
        <w:t>Jeżeli wyłoniony Wykonawca prowadzi działalność gospodarczą podlegającą wpisowi do ewidencji działalności gospodarczej obowiązany będzie przed podpisaniem umowy do dostarczenia aktualnego zaświadczenia, potwierdzonego „za zgodność z oryginałem”.</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940D1" w:rsidRDefault="001940D1" w:rsidP="001940D1">
      <w:pPr>
        <w:spacing w:after="0" w:line="240" w:lineRule="auto"/>
        <w:ind w:left="142"/>
        <w:rPr>
          <w:rFonts w:ascii="Times New Roman" w:hAnsi="Times New Roman"/>
        </w:rPr>
      </w:pPr>
    </w:p>
    <w:p w:rsidR="001940D1" w:rsidRDefault="001940D1" w:rsidP="001940D1">
      <w:pPr>
        <w:numPr>
          <w:ilvl w:val="0"/>
          <w:numId w:val="8"/>
        </w:numPr>
        <w:spacing w:after="0" w:line="240" w:lineRule="auto"/>
        <w:ind w:left="0" w:hanging="426"/>
        <w:rPr>
          <w:rFonts w:ascii="Times New Roman" w:hAnsi="Times New Roman"/>
        </w:rPr>
      </w:pPr>
      <w:r w:rsidRPr="005E45CD">
        <w:rPr>
          <w:rFonts w:ascii="Times New Roman" w:hAnsi="Times New Roman"/>
          <w:b/>
        </w:rPr>
        <w:t>Wymagania dotyczące zabezpieczenia należytego wykonania umowy</w:t>
      </w:r>
      <w:r>
        <w:rPr>
          <w:rFonts w:ascii="Times New Roman" w:hAnsi="Times New Roman"/>
        </w:rPr>
        <w:t>.</w:t>
      </w:r>
    </w:p>
    <w:p w:rsidR="001940D1" w:rsidRDefault="001940D1" w:rsidP="001940D1">
      <w:pPr>
        <w:spacing w:after="0" w:line="240" w:lineRule="auto"/>
        <w:rPr>
          <w:rFonts w:ascii="Times New Roman" w:hAnsi="Times New Roman"/>
        </w:rPr>
      </w:pPr>
      <w:r>
        <w:rPr>
          <w:rFonts w:ascii="Times New Roman" w:hAnsi="Times New Roman"/>
        </w:rPr>
        <w:t>Zamawiający nie przewiduje wniesienia zabezpieczenia należytego wykonania umowy.</w:t>
      </w:r>
    </w:p>
    <w:p w:rsidR="001940D1" w:rsidRPr="008E57A4" w:rsidRDefault="001940D1" w:rsidP="001940D1">
      <w:pPr>
        <w:spacing w:after="0" w:line="240" w:lineRule="auto"/>
        <w:rPr>
          <w:rFonts w:ascii="Times New Roman" w:hAnsi="Times New Roman"/>
        </w:rPr>
      </w:pPr>
    </w:p>
    <w:p w:rsidR="001940D1" w:rsidRPr="00433DAA" w:rsidRDefault="001940D1" w:rsidP="001940D1">
      <w:pPr>
        <w:numPr>
          <w:ilvl w:val="0"/>
          <w:numId w:val="8"/>
        </w:numPr>
        <w:spacing w:after="0" w:line="240" w:lineRule="auto"/>
        <w:ind w:left="0" w:hanging="426"/>
        <w:rPr>
          <w:rFonts w:ascii="Times New Roman" w:hAnsi="Times New Roman"/>
          <w:b/>
        </w:rPr>
      </w:pPr>
      <w:r w:rsidRPr="00433DAA">
        <w:rPr>
          <w:rFonts w:ascii="Times New Roman" w:hAnsi="Times New Roman"/>
          <w:b/>
        </w:rPr>
        <w:t>Istotne dla stron postanowienia, które zostaną wprowadzone do treści zawieranej umowy</w:t>
      </w:r>
    </w:p>
    <w:p w:rsidR="001940D1" w:rsidRDefault="001940D1" w:rsidP="001940D1">
      <w:pPr>
        <w:spacing w:after="0" w:line="240" w:lineRule="auto"/>
        <w:rPr>
          <w:rFonts w:ascii="Times New Roman" w:hAnsi="Times New Roman"/>
        </w:rPr>
      </w:pPr>
    </w:p>
    <w:p w:rsidR="001940D1" w:rsidRDefault="001940D1" w:rsidP="001940D1">
      <w:pPr>
        <w:spacing w:after="0" w:line="240" w:lineRule="auto"/>
        <w:rPr>
          <w:rFonts w:ascii="Times New Roman" w:hAnsi="Times New Roman"/>
        </w:rPr>
      </w:pPr>
      <w:r>
        <w:rPr>
          <w:rFonts w:ascii="Times New Roman" w:hAnsi="Times New Roman"/>
        </w:rPr>
        <w:t>Istotne dla stron postanowienia, zgodnie z którymi realizowane będzie niniejsze zamówienie publiczne zawiera załącznik nr 5 do niniejszej specyfikacji – wzór umowy.</w:t>
      </w:r>
    </w:p>
    <w:p w:rsidR="001940D1" w:rsidRDefault="001940D1" w:rsidP="001940D1">
      <w:pPr>
        <w:spacing w:after="0" w:line="240" w:lineRule="auto"/>
        <w:rPr>
          <w:rFonts w:ascii="Times New Roman" w:hAnsi="Times New Roman"/>
        </w:rPr>
      </w:pPr>
    </w:p>
    <w:p w:rsidR="001940D1" w:rsidRDefault="001940D1" w:rsidP="001940D1">
      <w:pPr>
        <w:numPr>
          <w:ilvl w:val="0"/>
          <w:numId w:val="8"/>
        </w:numPr>
        <w:spacing w:after="0" w:line="240" w:lineRule="auto"/>
        <w:ind w:left="0" w:hanging="426"/>
        <w:rPr>
          <w:rFonts w:ascii="Times New Roman" w:hAnsi="Times New Roman"/>
        </w:rPr>
      </w:pPr>
      <w:r>
        <w:rPr>
          <w:rFonts w:ascii="Times New Roman" w:hAnsi="Times New Roman"/>
        </w:rPr>
        <w:t xml:space="preserve">Środki ochrony prawnej </w:t>
      </w:r>
    </w:p>
    <w:p w:rsidR="001940D1" w:rsidRDefault="001940D1" w:rsidP="001940D1">
      <w:pPr>
        <w:spacing w:after="0" w:line="240" w:lineRule="auto"/>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Środki ochrony prawnej (Odwołania,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Wobec ogłoszenia  o zamówieniu oraz specyfikacji istotnych warunków zamówienia środki ochrony prawnej przysługują również organizacjom wpisanym na listę organizacji uprawnionych do wnoszenia środków ochrony prawnej prowadzoną przez Prezesa Zamówień Publicznych.</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niniejszym postępowaniu odwołanie przysługuje wyłącznie wobec czynności:</w:t>
      </w:r>
    </w:p>
    <w:p w:rsidR="001940D1" w:rsidRDefault="001940D1" w:rsidP="001940D1">
      <w:pPr>
        <w:numPr>
          <w:ilvl w:val="0"/>
          <w:numId w:val="22"/>
        </w:numPr>
        <w:spacing w:after="0" w:line="240" w:lineRule="auto"/>
        <w:ind w:left="426" w:hanging="284"/>
        <w:rPr>
          <w:rFonts w:ascii="Times New Roman" w:hAnsi="Times New Roman"/>
        </w:rPr>
      </w:pPr>
      <w:r>
        <w:rPr>
          <w:rFonts w:ascii="Times New Roman" w:hAnsi="Times New Roman"/>
        </w:rPr>
        <w:t>opisu sposobu dokonywania oceny spełniania warunków udziału w postępowaniu;</w:t>
      </w:r>
    </w:p>
    <w:p w:rsidR="001940D1" w:rsidRDefault="001940D1" w:rsidP="001940D1">
      <w:pPr>
        <w:numPr>
          <w:ilvl w:val="0"/>
          <w:numId w:val="22"/>
        </w:numPr>
        <w:spacing w:after="0" w:line="240" w:lineRule="auto"/>
        <w:ind w:left="426" w:hanging="284"/>
        <w:rPr>
          <w:rFonts w:ascii="Times New Roman" w:hAnsi="Times New Roman"/>
        </w:rPr>
      </w:pPr>
      <w:r>
        <w:rPr>
          <w:rFonts w:ascii="Times New Roman" w:hAnsi="Times New Roman"/>
        </w:rPr>
        <w:t>wykluczenia odwołującego z postępowania o udzielenie zamówienia;</w:t>
      </w:r>
    </w:p>
    <w:p w:rsidR="001940D1" w:rsidRDefault="001940D1" w:rsidP="001940D1">
      <w:pPr>
        <w:numPr>
          <w:ilvl w:val="0"/>
          <w:numId w:val="22"/>
        </w:numPr>
        <w:spacing w:after="0" w:line="240" w:lineRule="auto"/>
        <w:ind w:left="426" w:hanging="284"/>
        <w:rPr>
          <w:rFonts w:ascii="Times New Roman" w:hAnsi="Times New Roman"/>
        </w:rPr>
      </w:pPr>
      <w:r>
        <w:rPr>
          <w:rFonts w:ascii="Times New Roman" w:hAnsi="Times New Roman"/>
        </w:rPr>
        <w:t>odrzucenia oferty odwołującego</w:t>
      </w:r>
    </w:p>
    <w:p w:rsidR="001940D1" w:rsidRDefault="001940D1" w:rsidP="001940D1">
      <w:pPr>
        <w:spacing w:after="0" w:line="240" w:lineRule="auto"/>
        <w:ind w:left="142"/>
        <w:rPr>
          <w:rFonts w:ascii="Times New Roman" w:hAnsi="Times New Roman"/>
        </w:rPr>
      </w:pPr>
      <w:r>
        <w:rPr>
          <w:rFonts w:ascii="Times New Roman" w:hAnsi="Times New Roman"/>
        </w:rPr>
        <w:t>W pozostałych przypadkach odwołanie nie przysługuje.</w:t>
      </w:r>
    </w:p>
    <w:p w:rsidR="001940D1" w:rsidRDefault="001940D1" w:rsidP="001940D1">
      <w:pPr>
        <w:spacing w:after="0" w:line="240" w:lineRule="auto"/>
        <w:ind w:left="142"/>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przypadku:</w:t>
      </w:r>
    </w:p>
    <w:p w:rsidR="001940D1" w:rsidRDefault="001940D1" w:rsidP="001940D1">
      <w:pPr>
        <w:numPr>
          <w:ilvl w:val="0"/>
          <w:numId w:val="23"/>
        </w:numPr>
        <w:spacing w:after="0" w:line="240" w:lineRule="auto"/>
        <w:ind w:left="426" w:hanging="284"/>
        <w:rPr>
          <w:rFonts w:ascii="Times New Roman" w:hAnsi="Times New Roman"/>
        </w:rPr>
      </w:pPr>
      <w:r>
        <w:rPr>
          <w:rFonts w:ascii="Times New Roman" w:hAnsi="Times New Roman"/>
        </w:rPr>
        <w:t xml:space="preserve"> niezgodnej z przepisami ustawy czynności podjętej przez Zamawiającego, lub</w:t>
      </w:r>
    </w:p>
    <w:p w:rsidR="001940D1" w:rsidRDefault="001940D1" w:rsidP="001940D1">
      <w:pPr>
        <w:numPr>
          <w:ilvl w:val="0"/>
          <w:numId w:val="23"/>
        </w:numPr>
        <w:spacing w:after="0" w:line="240" w:lineRule="auto"/>
        <w:ind w:left="426" w:hanging="284"/>
        <w:rPr>
          <w:rFonts w:ascii="Times New Roman" w:hAnsi="Times New Roman"/>
        </w:rPr>
      </w:pPr>
      <w:r>
        <w:rPr>
          <w:rFonts w:ascii="Times New Roman" w:hAnsi="Times New Roman"/>
        </w:rPr>
        <w:t>zaniechania czynności, do której Zamawiający jest zobowiązany na podstawie ustawy, na które nie przysługuje e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Odwołanie wnosi się w terminie:</w:t>
      </w:r>
    </w:p>
    <w:p w:rsidR="001940D1" w:rsidRDefault="001940D1" w:rsidP="001940D1">
      <w:pPr>
        <w:numPr>
          <w:ilvl w:val="0"/>
          <w:numId w:val="24"/>
        </w:numPr>
        <w:spacing w:after="0" w:line="240" w:lineRule="auto"/>
        <w:rPr>
          <w:rFonts w:ascii="Times New Roman" w:hAnsi="Times New Roman"/>
        </w:rPr>
      </w:pPr>
      <w:r>
        <w:rPr>
          <w:rFonts w:ascii="Times New Roman" w:hAnsi="Times New Roman"/>
        </w:rPr>
        <w:t>5 dni od dnia przesłania informacji o czynności zamawiającego stanowiącej podstawę jego wniesienia, jeżeli zostało ono przesłane faksem lub drogą elektroniczną, lub</w:t>
      </w:r>
    </w:p>
    <w:p w:rsidR="001940D1" w:rsidRDefault="001940D1" w:rsidP="001940D1">
      <w:pPr>
        <w:numPr>
          <w:ilvl w:val="0"/>
          <w:numId w:val="24"/>
        </w:numPr>
        <w:spacing w:after="0" w:line="240" w:lineRule="auto"/>
        <w:rPr>
          <w:rFonts w:ascii="Times New Roman" w:hAnsi="Times New Roman"/>
        </w:rPr>
      </w:pPr>
      <w:r>
        <w:rPr>
          <w:rFonts w:ascii="Times New Roman" w:hAnsi="Times New Roman"/>
        </w:rPr>
        <w:t>10 dni od dnia przesłania informacji o czynności zamawiającego stanowiącej podstawę jego wniesienia, jeżeli zostało ono przesłane pisemnie.</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określonej w pkt. 1 niniejszej specyfikacji.</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Odwołanie wobec czynności innych niż określone w pkt. 17.6, 17.7 niniejszej specyfikacji wnosi się w terminie 5 dni od dnia, w którym powzięto lub przy zachowaniu należytej staranności można było powziąć wiadomość o okolicznościach stanowiących podstawę jego wniesienia.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Jeżeli Zamawiający mimo tego obowiązku nie przesłał Wykonawcy zawiadomienia o wyborze oferty najkorzystniejszej odwołanie wnosi się nie później niż w terminie:</w:t>
      </w:r>
    </w:p>
    <w:p w:rsidR="001940D1" w:rsidRDefault="001940D1" w:rsidP="001940D1">
      <w:pPr>
        <w:numPr>
          <w:ilvl w:val="0"/>
          <w:numId w:val="25"/>
        </w:numPr>
        <w:spacing w:after="0" w:line="240" w:lineRule="auto"/>
        <w:rPr>
          <w:rFonts w:ascii="Times New Roman" w:hAnsi="Times New Roman"/>
        </w:rPr>
      </w:pPr>
      <w:r>
        <w:rPr>
          <w:rFonts w:ascii="Times New Roman" w:hAnsi="Times New Roman"/>
        </w:rPr>
        <w:t>15 dni od dnia zamieszczenia w Biuletynie Zamówień Publicznych ogłoszenia o udzieleniu zamówienia wraz z uzasadnieniem,</w:t>
      </w:r>
    </w:p>
    <w:p w:rsidR="001940D1" w:rsidRDefault="001940D1" w:rsidP="001940D1">
      <w:pPr>
        <w:numPr>
          <w:ilvl w:val="0"/>
          <w:numId w:val="25"/>
        </w:numPr>
        <w:spacing w:after="0" w:line="240" w:lineRule="auto"/>
        <w:rPr>
          <w:rFonts w:ascii="Times New Roman" w:hAnsi="Times New Roman"/>
        </w:rPr>
      </w:pPr>
      <w:r>
        <w:rPr>
          <w:rFonts w:ascii="Times New Roman" w:hAnsi="Times New Roman"/>
        </w:rPr>
        <w:lastRenderedPageBreak/>
        <w:t>1 miesiąca od dnia zawarcia umowy, jeżeli Zamawiający nie zamieścił w Biuletynie Zamówień Publicznych ogłoszenia o udzieleniu zamówienia.</w:t>
      </w:r>
    </w:p>
    <w:p w:rsidR="001940D1" w:rsidRDefault="001940D1" w:rsidP="001940D1">
      <w:pPr>
        <w:spacing w:after="0" w:line="240" w:lineRule="auto"/>
        <w:ind w:left="502"/>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Odwołanie wnosi się do Prezesa Krajowej Izby Odwoławczej w formie pisemnej albo elektronicznej opatrzonej bezpiecznym podpisem elektronicznym weryfikowanym za pomocą ważnego kwalifikowanego certyfikatu.</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Brak przekazania Zamawiającemu kopii odwołania, w sposób oraz terminie określonym powyżej, stanowi jedną z przesłanek odrzucenia odwołania przez Krajową Izbę Odwoławczą.</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przypadku wniesienia odwołania wobec treści ogłoszenia o zamówieniu lub postanowień specyfikacji istotnych warunków zamówienia Zamawiający może przedłużyć termin składania ofert.</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przypadku wniesienia odwołania po upływie terminu składania ofert bieg terminu związania ofertą ulega zawieszeniu do czasu ogłoszenia przez Krajową Izbę Odwoławczą orzeczenia.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Kopię odwołania Zamawiający:</w:t>
      </w:r>
    </w:p>
    <w:p w:rsidR="001940D1" w:rsidRDefault="001940D1" w:rsidP="001940D1">
      <w:pPr>
        <w:numPr>
          <w:ilvl w:val="0"/>
          <w:numId w:val="26"/>
        </w:numPr>
        <w:spacing w:after="0" w:line="240" w:lineRule="auto"/>
        <w:rPr>
          <w:rFonts w:ascii="Times New Roman" w:hAnsi="Times New Roman"/>
        </w:rPr>
      </w:pPr>
      <w:r>
        <w:rPr>
          <w:rFonts w:ascii="Times New Roman" w:hAnsi="Times New Roman"/>
        </w:rPr>
        <w:t>przekaże niezwłocznie innym Wykonawcom uczestniczącym w postępowaniu o udzielenie zamówienia;</w:t>
      </w:r>
    </w:p>
    <w:p w:rsidR="001940D1" w:rsidRDefault="001940D1" w:rsidP="001940D1">
      <w:pPr>
        <w:numPr>
          <w:ilvl w:val="0"/>
          <w:numId w:val="26"/>
        </w:numPr>
        <w:spacing w:after="0" w:line="240" w:lineRule="auto"/>
        <w:rPr>
          <w:rFonts w:ascii="Times New Roman" w:hAnsi="Times New Roman"/>
        </w:rPr>
      </w:pPr>
      <w:r>
        <w:rPr>
          <w:rFonts w:ascii="Times New Roman" w:hAnsi="Times New Roman"/>
        </w:rPr>
        <w:t>zamieści również na stronie internetowej określonej w pkt. 1 niniejszej specyfikacji, jeżeli odwołanie dotyczy treści ogłoszenia o zamówieniu  lub postanowień specyfikacji istotnych warunków zamówienia, wzywając Wykonawców do przystąpienia do postępowania odwoławczego.</w:t>
      </w:r>
    </w:p>
    <w:p w:rsidR="001940D1" w:rsidRDefault="001940D1" w:rsidP="001940D1">
      <w:pPr>
        <w:spacing w:after="0" w:line="240" w:lineRule="auto"/>
        <w:ind w:left="502"/>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Przystąpienie do postępowania odwoławczego Wykonawca wnosi w terminie 3 dni od dnia otrzymania kopii odwołania, wskazując stronę, do której przystępuje, i interes w uzyskaniu rozstrzygnięcia na korzyść strony, do której przystępuje.</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Odwołanie podlegać będzie rozpoznaniu przez Krajową Izbę Odwoławczą, jeżeli nie zawiera braków formalnych oraz uiszczono wpis od odwołania.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Na orzeczenie Krajowej Izby Odwoławczej stronom oraz uczestnikom postępowania odwoławczego przysługuje skarga do Sądu.</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 xml:space="preserve">Pozostałe informacje dotyczące środków ochrony prawnej znajdują się w dziale VI Prawa zamówień </w:t>
      </w:r>
      <w:r w:rsidRPr="005312D9">
        <w:rPr>
          <w:rFonts w:ascii="Times New Roman" w:hAnsi="Times New Roman"/>
        </w:rPr>
        <w:t>publicznych „Środki ochrony prawnej”, art.  Od 179 do 198 Prawa zamówień publicznych.</w:t>
      </w:r>
    </w:p>
    <w:p w:rsidR="001940D1" w:rsidRPr="005312D9" w:rsidRDefault="001940D1" w:rsidP="001940D1">
      <w:pPr>
        <w:spacing w:after="0" w:line="240" w:lineRule="auto"/>
        <w:ind w:left="142"/>
        <w:rPr>
          <w:rFonts w:ascii="Times New Roman" w:hAnsi="Times New Roman"/>
        </w:rPr>
      </w:pPr>
    </w:p>
    <w:p w:rsidR="001940D1" w:rsidRDefault="001940D1" w:rsidP="001940D1">
      <w:pPr>
        <w:numPr>
          <w:ilvl w:val="0"/>
          <w:numId w:val="8"/>
        </w:numPr>
        <w:spacing w:after="0" w:line="240" w:lineRule="auto"/>
        <w:ind w:left="0" w:hanging="426"/>
        <w:rPr>
          <w:rFonts w:ascii="Times New Roman" w:hAnsi="Times New Roman"/>
        </w:rPr>
      </w:pPr>
      <w:r>
        <w:rPr>
          <w:rFonts w:ascii="Times New Roman" w:hAnsi="Times New Roman"/>
        </w:rPr>
        <w:t>Postanowienia końcowe</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Oferty, opinie biegłych, oświadczenia, zawiadomienia, wnioski, inne dokumenty i informacje składane przez Zamawiającego i Wykonawców oraz umowa w sprawie zamówienia publicznego stanowią załączniki do protokołu postępowania.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Protokół wraz z załącznikami jest jawny. Załączniki do protokołu udostępnia się po dokonaniu wyboru najkorzystniejszej oferty lub unieważnieniu postępowania.</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w:t>
      </w: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Udostępnienie protokołu lub załączników do protokołu odbywać się będzie wg poniższych zasad:</w:t>
      </w:r>
    </w:p>
    <w:p w:rsidR="001940D1" w:rsidRDefault="001940D1" w:rsidP="001940D1">
      <w:pPr>
        <w:numPr>
          <w:ilvl w:val="0"/>
          <w:numId w:val="27"/>
        </w:numPr>
        <w:spacing w:after="0" w:line="240" w:lineRule="auto"/>
        <w:rPr>
          <w:rFonts w:ascii="Times New Roman" w:hAnsi="Times New Roman"/>
        </w:rPr>
      </w:pPr>
      <w:r>
        <w:rPr>
          <w:rFonts w:ascii="Times New Roman" w:hAnsi="Times New Roman"/>
        </w:rPr>
        <w:t>Zamawiający udostępnia wskazane dokumenty po złożeniu wniosku;</w:t>
      </w:r>
    </w:p>
    <w:p w:rsidR="001940D1" w:rsidRDefault="001940D1" w:rsidP="001940D1">
      <w:pPr>
        <w:numPr>
          <w:ilvl w:val="0"/>
          <w:numId w:val="27"/>
        </w:numPr>
        <w:spacing w:after="0" w:line="240" w:lineRule="auto"/>
        <w:rPr>
          <w:rFonts w:ascii="Times New Roman" w:hAnsi="Times New Roman"/>
        </w:rPr>
      </w:pPr>
      <w:r>
        <w:rPr>
          <w:rFonts w:ascii="Times New Roman" w:hAnsi="Times New Roman"/>
        </w:rPr>
        <w:t>Zamawiający wyznacza termin, miejsce oraz zakres udostępnianych dokumentów ;</w:t>
      </w:r>
    </w:p>
    <w:p w:rsidR="001940D1" w:rsidRDefault="001940D1" w:rsidP="001940D1">
      <w:pPr>
        <w:numPr>
          <w:ilvl w:val="0"/>
          <w:numId w:val="27"/>
        </w:numPr>
        <w:spacing w:after="0" w:line="240" w:lineRule="auto"/>
        <w:rPr>
          <w:rFonts w:ascii="Times New Roman" w:hAnsi="Times New Roman"/>
        </w:rPr>
      </w:pPr>
      <w:r>
        <w:rPr>
          <w:rFonts w:ascii="Times New Roman" w:hAnsi="Times New Roman"/>
        </w:rPr>
        <w:t>Udostępnianie dokumentów odbywać się będzie w obecności pracownika Zamawiającego;</w:t>
      </w:r>
    </w:p>
    <w:p w:rsidR="001940D1" w:rsidRDefault="001940D1" w:rsidP="001940D1">
      <w:pPr>
        <w:numPr>
          <w:ilvl w:val="0"/>
          <w:numId w:val="27"/>
        </w:numPr>
        <w:spacing w:after="0" w:line="240" w:lineRule="auto"/>
        <w:rPr>
          <w:rFonts w:ascii="Times New Roman" w:hAnsi="Times New Roman"/>
        </w:rPr>
      </w:pPr>
      <w:r>
        <w:rPr>
          <w:rFonts w:ascii="Times New Roman" w:hAnsi="Times New Roman"/>
        </w:rPr>
        <w:t>Wykonawca nie może samodzielnie kopiować lub utrwalać treści złożonych ofert, za pomocą urządzeń lub środków technicznych służących do utrwalania obrazu;</w:t>
      </w:r>
    </w:p>
    <w:p w:rsidR="001940D1" w:rsidRDefault="001940D1" w:rsidP="001940D1">
      <w:pPr>
        <w:numPr>
          <w:ilvl w:val="0"/>
          <w:numId w:val="27"/>
        </w:numPr>
        <w:spacing w:after="0" w:line="240" w:lineRule="auto"/>
        <w:rPr>
          <w:rFonts w:ascii="Times New Roman" w:hAnsi="Times New Roman"/>
        </w:rPr>
      </w:pPr>
      <w:r>
        <w:rPr>
          <w:rFonts w:ascii="Times New Roman" w:hAnsi="Times New Roman"/>
        </w:rPr>
        <w:t>Udostępnienie może mieć miejsce wyłącznie w siedzibie Zamawiającego oraz w czasie godzin jego pracy – urzędowania.</w:t>
      </w:r>
    </w:p>
    <w:p w:rsidR="001940D1" w:rsidRDefault="001940D1" w:rsidP="001940D1">
      <w:pPr>
        <w:spacing w:after="0" w:line="240" w:lineRule="auto"/>
        <w:ind w:left="502"/>
        <w:rPr>
          <w:rFonts w:ascii="Times New Roman" w:hAnsi="Times New Roman"/>
        </w:rPr>
      </w:pPr>
    </w:p>
    <w:p w:rsidR="001940D1"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lastRenderedPageBreak/>
        <w:t>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jakim mogą one być udostępnione.</w:t>
      </w:r>
    </w:p>
    <w:p w:rsidR="001940D1" w:rsidRPr="005312D9" w:rsidRDefault="001940D1" w:rsidP="001940D1">
      <w:pPr>
        <w:numPr>
          <w:ilvl w:val="1"/>
          <w:numId w:val="8"/>
        </w:numPr>
        <w:spacing w:after="0" w:line="240" w:lineRule="auto"/>
        <w:ind w:left="142" w:hanging="568"/>
        <w:rPr>
          <w:rFonts w:ascii="Times New Roman" w:hAnsi="Times New Roman"/>
        </w:rPr>
      </w:pPr>
      <w:r>
        <w:rPr>
          <w:rFonts w:ascii="Times New Roman" w:hAnsi="Times New Roman"/>
        </w:rPr>
        <w:t>W sprawach nieuregulowanych zastosowanie mają przepisy ustawy Prawo zamówień publicznych, rozporządzenia Prezesa Rady Ministrów z dnia 26 października 2010 r. w sprawie protokołu postępowania o udzielenie zamówienia publicznego oraz Kodeks Cywilny.</w:t>
      </w:r>
    </w:p>
    <w:p w:rsidR="001940D1" w:rsidRPr="00C2627D" w:rsidRDefault="001940D1" w:rsidP="001940D1">
      <w:pPr>
        <w:spacing w:after="0"/>
        <w:rPr>
          <w:rFonts w:ascii="Times New Roman" w:hAnsi="Times New Roman"/>
        </w:rPr>
      </w:pPr>
    </w:p>
    <w:p w:rsidR="001940D1" w:rsidRPr="00C2627D" w:rsidRDefault="001940D1" w:rsidP="001940D1">
      <w:pPr>
        <w:pStyle w:val="Nagwek5"/>
        <w:numPr>
          <w:ilvl w:val="0"/>
          <w:numId w:val="8"/>
        </w:numPr>
        <w:ind w:left="0" w:hanging="426"/>
      </w:pPr>
      <w:r>
        <w:t>Załączniki do specyfikacji istotnych warunków zamówienia</w:t>
      </w:r>
    </w:p>
    <w:p w:rsidR="001940D1" w:rsidRPr="00C2627D" w:rsidRDefault="001940D1" w:rsidP="001940D1">
      <w:pPr>
        <w:spacing w:after="0"/>
        <w:rPr>
          <w:rFonts w:ascii="Times New Roman" w:hAnsi="Times New Roman"/>
        </w:rPr>
      </w:pPr>
    </w:p>
    <w:p w:rsidR="001940D1" w:rsidRDefault="001940D1" w:rsidP="001940D1">
      <w:pPr>
        <w:pStyle w:val="Nagwek5"/>
      </w:pPr>
      <w:r w:rsidRPr="00C2627D">
        <w:t>za</w:t>
      </w:r>
      <w:r>
        <w:t xml:space="preserve">łącznik  nr 1 - Formularz ofertowy </w:t>
      </w:r>
    </w:p>
    <w:p w:rsidR="001940D1" w:rsidRDefault="001940D1" w:rsidP="001940D1">
      <w:pPr>
        <w:pStyle w:val="Nagwek5"/>
      </w:pPr>
      <w:r>
        <w:t>załącznik  nr 2 –</w:t>
      </w:r>
      <w:r w:rsidRPr="00C2627D">
        <w:t xml:space="preserve"> </w:t>
      </w:r>
      <w:r>
        <w:t xml:space="preserve">Formularz cenowy </w:t>
      </w:r>
    </w:p>
    <w:p w:rsidR="001940D1" w:rsidRPr="00EA1B10" w:rsidRDefault="001940D1" w:rsidP="001940D1">
      <w:pPr>
        <w:pStyle w:val="Nagwek5"/>
      </w:pPr>
      <w:r w:rsidRPr="00EA1B10">
        <w:t xml:space="preserve">załącznik </w:t>
      </w:r>
      <w:r>
        <w:t xml:space="preserve"> </w:t>
      </w:r>
      <w:r w:rsidRPr="00EA1B10">
        <w:t xml:space="preserve">nr 3 – Oświadczenie o spełnianiu warunków udziału w postępowaniu </w:t>
      </w:r>
    </w:p>
    <w:p w:rsidR="001940D1" w:rsidRDefault="001940D1" w:rsidP="001940D1">
      <w:pPr>
        <w:spacing w:after="0"/>
        <w:ind w:left="-284"/>
        <w:rPr>
          <w:rFonts w:ascii="Times New Roman" w:hAnsi="Times New Roman"/>
          <w:b/>
        </w:rPr>
      </w:pPr>
      <w:r w:rsidRPr="00293A22">
        <w:rPr>
          <w:rFonts w:ascii="Times New Roman" w:hAnsi="Times New Roman"/>
          <w:b/>
        </w:rPr>
        <w:t xml:space="preserve">załącznik </w:t>
      </w:r>
      <w:r>
        <w:rPr>
          <w:rFonts w:ascii="Times New Roman" w:hAnsi="Times New Roman"/>
          <w:b/>
        </w:rPr>
        <w:t xml:space="preserve">  nr 4   – Oświadczenie o braku podstaw do wykluczenia </w:t>
      </w:r>
    </w:p>
    <w:p w:rsidR="001940D1" w:rsidRDefault="001940D1" w:rsidP="001940D1">
      <w:pPr>
        <w:spacing w:after="0"/>
        <w:ind w:left="-284"/>
        <w:rPr>
          <w:rFonts w:ascii="Times New Roman" w:hAnsi="Times New Roman"/>
          <w:b/>
        </w:rPr>
      </w:pPr>
      <w:r>
        <w:rPr>
          <w:rFonts w:ascii="Times New Roman" w:hAnsi="Times New Roman"/>
          <w:b/>
        </w:rPr>
        <w:t>załącznik   nr 5  - Wzór umowy</w:t>
      </w:r>
    </w:p>
    <w:p w:rsidR="001940D1" w:rsidRPr="00293A22" w:rsidRDefault="001940D1" w:rsidP="001940D1">
      <w:pPr>
        <w:ind w:left="-284"/>
        <w:rPr>
          <w:rFonts w:ascii="Times New Roman" w:hAnsi="Times New Roman"/>
          <w:b/>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left="-284" w:right="-567"/>
        <w:rPr>
          <w:rFonts w:ascii="Times New Roman" w:hAnsi="Times New Roman"/>
        </w:rPr>
      </w:pPr>
    </w:p>
    <w:p w:rsidR="001940D1" w:rsidRPr="00C2627D" w:rsidRDefault="001940D1" w:rsidP="001940D1">
      <w:pPr>
        <w:spacing w:after="0"/>
        <w:ind w:right="-567"/>
        <w:rPr>
          <w:rFonts w:ascii="Times New Roman" w:hAnsi="Times New Roman"/>
          <w:b/>
        </w:rPr>
      </w:pPr>
      <w:r w:rsidRPr="00C2627D">
        <w:rPr>
          <w:rFonts w:ascii="Times New Roman" w:hAnsi="Times New Roman"/>
          <w:b/>
        </w:rPr>
        <w:t xml:space="preserve">   </w:t>
      </w:r>
    </w:p>
    <w:p w:rsidR="001940D1" w:rsidRPr="00C2627D" w:rsidRDefault="001940D1" w:rsidP="001940D1">
      <w:pPr>
        <w:spacing w:after="0"/>
        <w:ind w:left="-284" w:right="-567"/>
        <w:rPr>
          <w:rFonts w:ascii="Times New Roman" w:hAnsi="Times New Roman"/>
          <w:b/>
        </w:rPr>
      </w:pPr>
      <w:r w:rsidRPr="00C2627D">
        <w:rPr>
          <w:rFonts w:ascii="Times New Roman" w:hAnsi="Times New Roman"/>
        </w:rPr>
        <w:t xml:space="preserve">               </w:t>
      </w:r>
    </w:p>
    <w:p w:rsidR="001940D1" w:rsidRDefault="001940D1" w:rsidP="001940D1"/>
    <w:p w:rsidR="00F34A51" w:rsidRDefault="00F34A51"/>
    <w:sectPr w:rsidR="00F34A51" w:rsidSect="006D7E9A">
      <w:pgSz w:w="11906" w:h="16838"/>
      <w:pgMar w:top="851"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2EA"/>
    <w:multiLevelType w:val="hybridMultilevel"/>
    <w:tmpl w:val="5FD6023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B125EA8"/>
    <w:multiLevelType w:val="multilevel"/>
    <w:tmpl w:val="A41651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6"/>
        </w:tabs>
        <w:ind w:left="436" w:hanging="360"/>
      </w:pPr>
      <w:rPr>
        <w:rFonts w:hint="default"/>
        <w:color w:val="auto"/>
      </w:rPr>
    </w:lvl>
    <w:lvl w:ilvl="2">
      <w:start w:val="1"/>
      <w:numFmt w:val="decimal"/>
      <w:lvlText w:val="%1.%2.%3"/>
      <w:lvlJc w:val="left"/>
      <w:pPr>
        <w:tabs>
          <w:tab w:val="num" w:pos="872"/>
        </w:tabs>
        <w:ind w:left="872"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84"/>
        </w:tabs>
        <w:ind w:left="1384" w:hanging="108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896"/>
        </w:tabs>
        <w:ind w:left="1896" w:hanging="1440"/>
      </w:pPr>
      <w:rPr>
        <w:rFonts w:hint="default"/>
      </w:rPr>
    </w:lvl>
    <w:lvl w:ilvl="7">
      <w:start w:val="1"/>
      <w:numFmt w:val="decimal"/>
      <w:lvlText w:val="%1.%2.%3.%4.%5.%6.%7.%8"/>
      <w:lvlJc w:val="left"/>
      <w:pPr>
        <w:tabs>
          <w:tab w:val="num" w:pos="1972"/>
        </w:tabs>
        <w:ind w:left="1972" w:hanging="1440"/>
      </w:pPr>
      <w:rPr>
        <w:rFonts w:hint="default"/>
      </w:rPr>
    </w:lvl>
    <w:lvl w:ilvl="8">
      <w:start w:val="1"/>
      <w:numFmt w:val="decimal"/>
      <w:lvlText w:val="%1.%2.%3.%4.%5.%6.%7.%8.%9"/>
      <w:lvlJc w:val="left"/>
      <w:pPr>
        <w:tabs>
          <w:tab w:val="num" w:pos="2408"/>
        </w:tabs>
        <w:ind w:left="2408" w:hanging="1800"/>
      </w:pPr>
      <w:rPr>
        <w:rFonts w:hint="default"/>
      </w:rPr>
    </w:lvl>
  </w:abstractNum>
  <w:abstractNum w:abstractNumId="2">
    <w:nsid w:val="0C64031D"/>
    <w:multiLevelType w:val="hybridMultilevel"/>
    <w:tmpl w:val="3DE25A0C"/>
    <w:lvl w:ilvl="0" w:tplc="5FBC15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635FA"/>
    <w:multiLevelType w:val="hybridMultilevel"/>
    <w:tmpl w:val="DE2484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B9C77C3"/>
    <w:multiLevelType w:val="hybridMultilevel"/>
    <w:tmpl w:val="08E6B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A84824"/>
    <w:multiLevelType w:val="hybridMultilevel"/>
    <w:tmpl w:val="802A6E5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FE07BBD"/>
    <w:multiLevelType w:val="hybridMultilevel"/>
    <w:tmpl w:val="454AA6CE"/>
    <w:lvl w:ilvl="0" w:tplc="A09AAC02">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
    <w:nsid w:val="24DD7A09"/>
    <w:multiLevelType w:val="hybridMultilevel"/>
    <w:tmpl w:val="123CF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463454"/>
    <w:multiLevelType w:val="multilevel"/>
    <w:tmpl w:val="B7943C6A"/>
    <w:lvl w:ilvl="0">
      <w:start w:val="1"/>
      <w:numFmt w:val="decimal"/>
      <w:lvlText w:val="%1."/>
      <w:lvlJc w:val="left"/>
      <w:pPr>
        <w:ind w:left="360" w:hanging="360"/>
      </w:pPr>
      <w:rPr>
        <w:b/>
      </w:rPr>
    </w:lvl>
    <w:lvl w:ilvl="1">
      <w:start w:val="1"/>
      <w:numFmt w:val="decimal"/>
      <w:isLgl/>
      <w:lvlText w:val="%1.%2."/>
      <w:lvlJc w:val="left"/>
      <w:pPr>
        <w:ind w:left="360" w:hanging="360"/>
      </w:pPr>
      <w:rPr>
        <w:rFonts w:ascii="Times New Roman" w:hAnsi="Times New Roman" w:cs="Times New Roman"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AD60FA0"/>
    <w:multiLevelType w:val="hybridMultilevel"/>
    <w:tmpl w:val="5E1004F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3346334B"/>
    <w:multiLevelType w:val="hybridMultilevel"/>
    <w:tmpl w:val="268E9A6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95D527E"/>
    <w:multiLevelType w:val="hybridMultilevel"/>
    <w:tmpl w:val="E4B0F6F6"/>
    <w:lvl w:ilvl="0" w:tplc="ADA4E43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3E0A46D7"/>
    <w:multiLevelType w:val="hybridMultilevel"/>
    <w:tmpl w:val="04745058"/>
    <w:lvl w:ilvl="0" w:tplc="BAA260F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06C88"/>
    <w:multiLevelType w:val="hybridMultilevel"/>
    <w:tmpl w:val="12EE7E54"/>
    <w:lvl w:ilvl="0" w:tplc="C84CB6B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3B068C4"/>
    <w:multiLevelType w:val="hybridMultilevel"/>
    <w:tmpl w:val="2556AC86"/>
    <w:lvl w:ilvl="0" w:tplc="D9A4E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9447927"/>
    <w:multiLevelType w:val="hybridMultilevel"/>
    <w:tmpl w:val="1940F394"/>
    <w:lvl w:ilvl="0" w:tplc="A724B4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4CA9476F"/>
    <w:multiLevelType w:val="hybridMultilevel"/>
    <w:tmpl w:val="4AF63F6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4DC30647"/>
    <w:multiLevelType w:val="hybridMultilevel"/>
    <w:tmpl w:val="98AEE1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E4033F0"/>
    <w:multiLevelType w:val="hybridMultilevel"/>
    <w:tmpl w:val="7A348548"/>
    <w:lvl w:ilvl="0" w:tplc="5FBC15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54022AD9"/>
    <w:multiLevelType w:val="hybridMultilevel"/>
    <w:tmpl w:val="5B842DA6"/>
    <w:lvl w:ilvl="0" w:tplc="8B0829E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73B481D"/>
    <w:multiLevelType w:val="hybridMultilevel"/>
    <w:tmpl w:val="5414F0EE"/>
    <w:lvl w:ilvl="0" w:tplc="2476418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5C142F61"/>
    <w:multiLevelType w:val="hybridMultilevel"/>
    <w:tmpl w:val="F60CAA92"/>
    <w:lvl w:ilvl="0" w:tplc="8D86DD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E872DC2"/>
    <w:multiLevelType w:val="hybridMultilevel"/>
    <w:tmpl w:val="350A46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652B7887"/>
    <w:multiLevelType w:val="hybridMultilevel"/>
    <w:tmpl w:val="42DEAD92"/>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66DF4946"/>
    <w:multiLevelType w:val="hybridMultilevel"/>
    <w:tmpl w:val="6ECE2C9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69EF3F4C"/>
    <w:multiLevelType w:val="hybridMultilevel"/>
    <w:tmpl w:val="82905BFC"/>
    <w:lvl w:ilvl="0" w:tplc="5FBC157E">
      <w:start w:val="1"/>
      <w:numFmt w:val="bullet"/>
      <w:lvlText w:val=""/>
      <w:lvlJc w:val="left"/>
      <w:pPr>
        <w:ind w:left="360" w:hanging="360"/>
      </w:pPr>
      <w:rPr>
        <w:rFonts w:ascii="Symbol" w:hAnsi="Symbol" w:hint="default"/>
      </w:rPr>
    </w:lvl>
    <w:lvl w:ilvl="1" w:tplc="5F8E685A">
      <w:start w:val="5"/>
      <w:numFmt w:val="bullet"/>
      <w:lvlText w:val=""/>
      <w:lvlJc w:val="left"/>
      <w:pPr>
        <w:ind w:left="1080" w:hanging="360"/>
      </w:pPr>
      <w:rPr>
        <w:rFonts w:ascii="Symbol" w:eastAsia="Times New Roman" w:hAnsi="Symbol"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0AD7DA9"/>
    <w:multiLevelType w:val="hybridMultilevel"/>
    <w:tmpl w:val="56A8C8FA"/>
    <w:lvl w:ilvl="0" w:tplc="5002F2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3751AE2"/>
    <w:multiLevelType w:val="hybridMultilevel"/>
    <w:tmpl w:val="6E5088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7BA7EC0"/>
    <w:multiLevelType w:val="hybridMultilevel"/>
    <w:tmpl w:val="E3FA83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8552969"/>
    <w:multiLevelType w:val="hybridMultilevel"/>
    <w:tmpl w:val="D8D2A6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7EC36242"/>
    <w:multiLevelType w:val="hybridMultilevel"/>
    <w:tmpl w:val="80083B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23"/>
  </w:num>
  <w:num w:numId="3">
    <w:abstractNumId w:val="14"/>
  </w:num>
  <w:num w:numId="4">
    <w:abstractNumId w:val="1"/>
  </w:num>
  <w:num w:numId="5">
    <w:abstractNumId w:val="17"/>
  </w:num>
  <w:num w:numId="6">
    <w:abstractNumId w:val="2"/>
  </w:num>
  <w:num w:numId="7">
    <w:abstractNumId w:val="25"/>
  </w:num>
  <w:num w:numId="8">
    <w:abstractNumId w:val="8"/>
  </w:num>
  <w:num w:numId="9">
    <w:abstractNumId w:val="29"/>
  </w:num>
  <w:num w:numId="10">
    <w:abstractNumId w:val="10"/>
  </w:num>
  <w:num w:numId="11">
    <w:abstractNumId w:val="12"/>
  </w:num>
  <w:num w:numId="12">
    <w:abstractNumId w:val="28"/>
  </w:num>
  <w:num w:numId="13">
    <w:abstractNumId w:val="16"/>
  </w:num>
  <w:num w:numId="14">
    <w:abstractNumId w:val="24"/>
  </w:num>
  <w:num w:numId="15">
    <w:abstractNumId w:val="0"/>
  </w:num>
  <w:num w:numId="16">
    <w:abstractNumId w:val="11"/>
  </w:num>
  <w:num w:numId="17">
    <w:abstractNumId w:val="13"/>
  </w:num>
  <w:num w:numId="18">
    <w:abstractNumId w:val="4"/>
  </w:num>
  <w:num w:numId="19">
    <w:abstractNumId w:val="26"/>
  </w:num>
  <w:num w:numId="20">
    <w:abstractNumId w:val="3"/>
  </w:num>
  <w:num w:numId="21">
    <w:abstractNumId w:val="9"/>
  </w:num>
  <w:num w:numId="22">
    <w:abstractNumId w:val="5"/>
  </w:num>
  <w:num w:numId="23">
    <w:abstractNumId w:val="22"/>
  </w:num>
  <w:num w:numId="24">
    <w:abstractNumId w:val="21"/>
  </w:num>
  <w:num w:numId="25">
    <w:abstractNumId w:val="20"/>
  </w:num>
  <w:num w:numId="26">
    <w:abstractNumId w:val="19"/>
  </w:num>
  <w:num w:numId="27">
    <w:abstractNumId w:val="15"/>
  </w:num>
  <w:num w:numId="28">
    <w:abstractNumId w:val="7"/>
  </w:num>
  <w:num w:numId="29">
    <w:abstractNumId w:val="27"/>
  </w:num>
  <w:num w:numId="30">
    <w:abstractNumId w:val="3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0D1"/>
    <w:rsid w:val="001940D1"/>
    <w:rsid w:val="002B7635"/>
    <w:rsid w:val="00410675"/>
    <w:rsid w:val="009B4A35"/>
    <w:rsid w:val="00C324D0"/>
    <w:rsid w:val="00F34A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0D1"/>
    <w:rPr>
      <w:rFonts w:ascii="Calibri" w:eastAsia="Times New Roman" w:hAnsi="Calibri" w:cs="Times New Roman"/>
      <w:lang w:eastAsia="pl-PL"/>
    </w:rPr>
  </w:style>
  <w:style w:type="paragraph" w:styleId="Nagwek1">
    <w:name w:val="heading 1"/>
    <w:basedOn w:val="Normalny"/>
    <w:next w:val="Normalny"/>
    <w:link w:val="Nagwek1Znak"/>
    <w:qFormat/>
    <w:rsid w:val="001940D1"/>
    <w:pPr>
      <w:keepNext/>
      <w:spacing w:after="0" w:line="240" w:lineRule="auto"/>
      <w:outlineLvl w:val="0"/>
    </w:pPr>
    <w:rPr>
      <w:rFonts w:ascii="Times New Roman" w:hAnsi="Times New Roman"/>
      <w:sz w:val="24"/>
      <w:szCs w:val="20"/>
    </w:rPr>
  </w:style>
  <w:style w:type="paragraph" w:styleId="Nagwek2">
    <w:name w:val="heading 2"/>
    <w:basedOn w:val="Normalny"/>
    <w:next w:val="Normalny"/>
    <w:link w:val="Nagwek2Znak"/>
    <w:qFormat/>
    <w:rsid w:val="001940D1"/>
    <w:pPr>
      <w:keepNext/>
      <w:spacing w:after="0" w:line="240" w:lineRule="auto"/>
      <w:ind w:left="-284" w:right="-567"/>
      <w:outlineLvl w:val="1"/>
    </w:pPr>
    <w:rPr>
      <w:rFonts w:ascii="Times New Roman" w:hAnsi="Times New Roman"/>
      <w:b/>
      <w:iCs/>
      <w:sz w:val="24"/>
      <w:szCs w:val="24"/>
      <w:u w:val="single"/>
    </w:rPr>
  </w:style>
  <w:style w:type="paragraph" w:styleId="Nagwek3">
    <w:name w:val="heading 3"/>
    <w:basedOn w:val="Normalny"/>
    <w:next w:val="Normalny"/>
    <w:link w:val="Nagwek3Znak"/>
    <w:qFormat/>
    <w:rsid w:val="001940D1"/>
    <w:pPr>
      <w:keepNext/>
      <w:spacing w:after="0" w:line="240" w:lineRule="auto"/>
      <w:outlineLvl w:val="2"/>
    </w:pPr>
    <w:rPr>
      <w:rFonts w:ascii="Times New Roman" w:hAnsi="Times New Roman"/>
      <w:b/>
      <w:bCs/>
      <w:sz w:val="24"/>
      <w:szCs w:val="24"/>
    </w:rPr>
  </w:style>
  <w:style w:type="paragraph" w:styleId="Nagwek4">
    <w:name w:val="heading 4"/>
    <w:basedOn w:val="Normalny"/>
    <w:next w:val="Normalny"/>
    <w:link w:val="Nagwek4Znak"/>
    <w:qFormat/>
    <w:rsid w:val="001940D1"/>
    <w:pPr>
      <w:keepNext/>
      <w:spacing w:after="0" w:line="240" w:lineRule="auto"/>
      <w:ind w:left="-284" w:right="-567"/>
      <w:outlineLvl w:val="3"/>
    </w:pPr>
    <w:rPr>
      <w:rFonts w:ascii="Times New Roman" w:hAnsi="Times New Roman"/>
      <w:b/>
      <w:sz w:val="24"/>
      <w:szCs w:val="24"/>
    </w:rPr>
  </w:style>
  <w:style w:type="paragraph" w:styleId="Nagwek5">
    <w:name w:val="heading 5"/>
    <w:basedOn w:val="Normalny"/>
    <w:next w:val="Normalny"/>
    <w:link w:val="Nagwek5Znak"/>
    <w:qFormat/>
    <w:rsid w:val="001940D1"/>
    <w:pPr>
      <w:keepNext/>
      <w:spacing w:after="0" w:line="240" w:lineRule="auto"/>
      <w:ind w:left="-284"/>
      <w:outlineLvl w:val="4"/>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0D1"/>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1940D1"/>
    <w:rPr>
      <w:rFonts w:ascii="Times New Roman" w:eastAsia="Times New Roman" w:hAnsi="Times New Roman" w:cs="Times New Roman"/>
      <w:b/>
      <w:iCs/>
      <w:sz w:val="24"/>
      <w:szCs w:val="24"/>
      <w:u w:val="single"/>
      <w:lang w:eastAsia="pl-PL"/>
    </w:rPr>
  </w:style>
  <w:style w:type="character" w:customStyle="1" w:styleId="Nagwek3Znak">
    <w:name w:val="Nagłówek 3 Znak"/>
    <w:basedOn w:val="Domylnaczcionkaakapitu"/>
    <w:link w:val="Nagwek3"/>
    <w:rsid w:val="001940D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940D1"/>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1940D1"/>
    <w:rPr>
      <w:rFonts w:ascii="Times New Roman" w:eastAsia="Times New Roman" w:hAnsi="Times New Roman" w:cs="Times New Roman"/>
      <w:b/>
      <w:bCs/>
      <w:sz w:val="24"/>
      <w:szCs w:val="24"/>
      <w:lang w:eastAsia="pl-PL"/>
    </w:rPr>
  </w:style>
  <w:style w:type="character" w:styleId="Hipercze">
    <w:name w:val="Hyperlink"/>
    <w:basedOn w:val="Domylnaczcionkaakapitu"/>
    <w:semiHidden/>
    <w:rsid w:val="001940D1"/>
    <w:rPr>
      <w:color w:val="0000FF"/>
      <w:u w:val="single"/>
    </w:rPr>
  </w:style>
  <w:style w:type="paragraph" w:styleId="Tekstpodstawowywcity">
    <w:name w:val="Body Text Indent"/>
    <w:basedOn w:val="Normalny"/>
    <w:link w:val="TekstpodstawowywcityZnak"/>
    <w:semiHidden/>
    <w:rsid w:val="001940D1"/>
    <w:pPr>
      <w:spacing w:after="0" w:line="240" w:lineRule="auto"/>
      <w:ind w:right="-567" w:hanging="360"/>
    </w:pPr>
    <w:rPr>
      <w:rFonts w:ascii="Times New Roman" w:hAnsi="Times New Roman"/>
      <w:sz w:val="24"/>
      <w:szCs w:val="24"/>
    </w:rPr>
  </w:style>
  <w:style w:type="character" w:customStyle="1" w:styleId="TekstpodstawowywcityZnak">
    <w:name w:val="Tekst podstawowy wcięty Znak"/>
    <w:basedOn w:val="Domylnaczcionkaakapitu"/>
    <w:link w:val="Tekstpodstawowywcity"/>
    <w:semiHidden/>
    <w:rsid w:val="001940D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4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kowsko-trzcianecki.bipst.pl" TargetMode="External"/><Relationship Id="rId3" Type="http://schemas.openxmlformats.org/officeDocument/2006/relationships/settings" Target="settings.xml"/><Relationship Id="rId7" Type="http://schemas.openxmlformats.org/officeDocument/2006/relationships/hyperlink" Target="http://www.czarnkowsko-trzcianecki.bips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arnkowsko-trzcianecki.bipst.pl" TargetMode="External"/><Relationship Id="rId11" Type="http://schemas.openxmlformats.org/officeDocument/2006/relationships/fontTable" Target="fontTable.xml"/><Relationship Id="rId5" Type="http://schemas.openxmlformats.org/officeDocument/2006/relationships/hyperlink" Target="mailto:dps@jkl.pl" TargetMode="External"/><Relationship Id="rId10" Type="http://schemas.openxmlformats.org/officeDocument/2006/relationships/hyperlink" Target="http://www.czarnkowsko-trzcianecki.pl" TargetMode="External"/><Relationship Id="rId4" Type="http://schemas.openxmlformats.org/officeDocument/2006/relationships/webSettings" Target="webSettings.xml"/><Relationship Id="rId9" Type="http://schemas.openxmlformats.org/officeDocument/2006/relationships/hyperlink" Target="mailto:iwonam5@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5661</Words>
  <Characters>33969</Characters>
  <Application>Microsoft Office Word</Application>
  <DocSecurity>0</DocSecurity>
  <Lines>283</Lines>
  <Paragraphs>79</Paragraphs>
  <ScaleCrop>false</ScaleCrop>
  <Company>DPS</Company>
  <LinksUpToDate>false</LinksUpToDate>
  <CharactersWithSpaces>39551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3</cp:revision>
  <dcterms:created xsi:type="dcterms:W3CDTF">2013-08-20T07:41:00Z</dcterms:created>
  <dcterms:modified xsi:type="dcterms:W3CDTF">2013-08-20T07:41:00Z</dcterms:modified>
</cp:coreProperties>
</file>